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3731A5E0" w:rsidR="00141DA7" w:rsidRPr="0051699C" w:rsidRDefault="00313CD0" w:rsidP="00141DA7">
      <w:pPr>
        <w:pStyle w:val="ProductList-Body"/>
        <w:shd w:val="clear" w:color="auto" w:fill="0072C6"/>
        <w:tabs>
          <w:tab w:val="clear" w:pos="360"/>
          <w:tab w:val="clear" w:pos="720"/>
          <w:tab w:val="clear" w:pos="1080"/>
        </w:tabs>
        <w:ind w:right="1800" w:firstLine="360"/>
        <w:jc w:val="both"/>
      </w:pPr>
      <w:r w:rsidRPr="00D73A39">
        <w:rPr>
          <w:rFonts w:asciiTheme="majorHAnsi" w:hAnsiTheme="majorHAnsi"/>
          <w:color w:val="FFFFFF" w:themeColor="background1"/>
          <w:sz w:val="72"/>
          <w:szCs w:val="72"/>
        </w:rPr>
        <w:t>1 de ma</w:t>
      </w:r>
      <w:r w:rsidR="008A2F48">
        <w:rPr>
          <w:rFonts w:asciiTheme="majorHAnsi" w:hAnsiTheme="majorHAnsi"/>
          <w:color w:val="FFFFFF" w:themeColor="background1"/>
          <w:sz w:val="72"/>
          <w:szCs w:val="72"/>
        </w:rPr>
        <w:t>io</w:t>
      </w:r>
      <w:r w:rsidRPr="00D73A39">
        <w:rPr>
          <w:rFonts w:asciiTheme="majorHAnsi" w:hAnsiTheme="majorHAnsi"/>
          <w:color w:val="FFFFFF" w:themeColor="background1"/>
          <w:sz w:val="72"/>
          <w:szCs w:val="72"/>
        </w:rPr>
        <w:t xml:space="preserve"> </w:t>
      </w:r>
      <w:r w:rsidR="00141DA7">
        <w:rPr>
          <w:rFonts w:asciiTheme="majorHAnsi" w:hAnsiTheme="majorHAnsi"/>
          <w:color w:val="FFFFFF" w:themeColor="background1"/>
          <w:sz w:val="72"/>
          <w:szCs w:val="72"/>
        </w:rPr>
        <w:t>de 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2101489"/>
      <w:r>
        <w:lastRenderedPageBreak/>
        <w:t>Sumário</w:t>
      </w:r>
      <w:bookmarkEnd w:id="3"/>
      <w:bookmarkEnd w:id="4"/>
    </w:p>
    <w:p w14:paraId="0C9A319C" w14:textId="3EB82C75" w:rsidR="008A2F4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101489" w:history="1">
        <w:r w:rsidR="008A2F48" w:rsidRPr="002D4E93">
          <w:rPr>
            <w:rStyle w:val="Hyperlink"/>
            <w:noProof/>
          </w:rPr>
          <w:t>Sumário</w:t>
        </w:r>
        <w:r w:rsidR="008A2F48">
          <w:rPr>
            <w:noProof/>
            <w:webHidden/>
          </w:rPr>
          <w:tab/>
        </w:r>
        <w:r w:rsidR="008A2F48">
          <w:rPr>
            <w:noProof/>
            <w:webHidden/>
          </w:rPr>
          <w:fldChar w:fldCharType="begin"/>
        </w:r>
        <w:r w:rsidR="008A2F48">
          <w:rPr>
            <w:noProof/>
            <w:webHidden/>
          </w:rPr>
          <w:instrText xml:space="preserve"> PAGEREF _Toc482101489 \h </w:instrText>
        </w:r>
        <w:r w:rsidR="008A2F48">
          <w:rPr>
            <w:noProof/>
            <w:webHidden/>
          </w:rPr>
        </w:r>
        <w:r w:rsidR="008A2F48">
          <w:rPr>
            <w:noProof/>
            <w:webHidden/>
          </w:rPr>
          <w:fldChar w:fldCharType="separate"/>
        </w:r>
        <w:r w:rsidR="008A2F48">
          <w:rPr>
            <w:noProof/>
            <w:webHidden/>
          </w:rPr>
          <w:t>2</w:t>
        </w:r>
        <w:r w:rsidR="008A2F48">
          <w:rPr>
            <w:noProof/>
            <w:webHidden/>
          </w:rPr>
          <w:fldChar w:fldCharType="end"/>
        </w:r>
      </w:hyperlink>
    </w:p>
    <w:p w14:paraId="126DE8CB" w14:textId="68F4002A" w:rsidR="008A2F48" w:rsidRDefault="00B2210D">
      <w:pPr>
        <w:pStyle w:val="TOC1"/>
        <w:tabs>
          <w:tab w:val="right" w:leader="dot" w:pos="5030"/>
        </w:tabs>
        <w:rPr>
          <w:rFonts w:eastAsiaTheme="minorEastAsia"/>
          <w:b w:val="0"/>
          <w:caps w:val="0"/>
          <w:noProof/>
          <w:sz w:val="22"/>
          <w:lang w:val="en-US" w:eastAsia="en-US" w:bidi="ar-SA"/>
        </w:rPr>
      </w:pPr>
      <w:hyperlink w:anchor="_Toc482101490" w:history="1">
        <w:r w:rsidR="008A2F48" w:rsidRPr="002D4E93">
          <w:rPr>
            <w:rStyle w:val="Hyperlink"/>
            <w:noProof/>
          </w:rPr>
          <w:t>Introdução</w:t>
        </w:r>
        <w:r w:rsidR="008A2F48">
          <w:rPr>
            <w:noProof/>
            <w:webHidden/>
          </w:rPr>
          <w:tab/>
        </w:r>
        <w:r w:rsidR="008A2F48">
          <w:rPr>
            <w:noProof/>
            <w:webHidden/>
          </w:rPr>
          <w:fldChar w:fldCharType="begin"/>
        </w:r>
        <w:r w:rsidR="008A2F48">
          <w:rPr>
            <w:noProof/>
            <w:webHidden/>
          </w:rPr>
          <w:instrText xml:space="preserve"> PAGEREF _Toc482101490 \h </w:instrText>
        </w:r>
        <w:r w:rsidR="008A2F48">
          <w:rPr>
            <w:noProof/>
            <w:webHidden/>
          </w:rPr>
        </w:r>
        <w:r w:rsidR="008A2F48">
          <w:rPr>
            <w:noProof/>
            <w:webHidden/>
          </w:rPr>
          <w:fldChar w:fldCharType="separate"/>
        </w:r>
        <w:r w:rsidR="008A2F48">
          <w:rPr>
            <w:noProof/>
            <w:webHidden/>
          </w:rPr>
          <w:t>4</w:t>
        </w:r>
        <w:r w:rsidR="008A2F48">
          <w:rPr>
            <w:noProof/>
            <w:webHidden/>
          </w:rPr>
          <w:fldChar w:fldCharType="end"/>
        </w:r>
      </w:hyperlink>
    </w:p>
    <w:p w14:paraId="1D88734A" w14:textId="3AE4E890" w:rsidR="008A2F48" w:rsidRDefault="00B2210D">
      <w:pPr>
        <w:pStyle w:val="TOC1"/>
        <w:tabs>
          <w:tab w:val="right" w:leader="dot" w:pos="5030"/>
        </w:tabs>
        <w:rPr>
          <w:rFonts w:eastAsiaTheme="minorEastAsia"/>
          <w:b w:val="0"/>
          <w:caps w:val="0"/>
          <w:noProof/>
          <w:sz w:val="22"/>
          <w:lang w:val="en-US" w:eastAsia="en-US" w:bidi="ar-SA"/>
        </w:rPr>
      </w:pPr>
      <w:hyperlink w:anchor="_Toc482101491" w:history="1">
        <w:r w:rsidR="008A2F48" w:rsidRPr="002D4E93">
          <w:rPr>
            <w:rStyle w:val="Hyperlink"/>
            <w:noProof/>
          </w:rPr>
          <w:t>Termos Gerais</w:t>
        </w:r>
        <w:r w:rsidR="008A2F48">
          <w:rPr>
            <w:noProof/>
            <w:webHidden/>
          </w:rPr>
          <w:tab/>
        </w:r>
        <w:r w:rsidR="008A2F48">
          <w:rPr>
            <w:noProof/>
            <w:webHidden/>
          </w:rPr>
          <w:fldChar w:fldCharType="begin"/>
        </w:r>
        <w:r w:rsidR="008A2F48">
          <w:rPr>
            <w:noProof/>
            <w:webHidden/>
          </w:rPr>
          <w:instrText xml:space="preserve"> PAGEREF _Toc482101491 \h </w:instrText>
        </w:r>
        <w:r w:rsidR="008A2F48">
          <w:rPr>
            <w:noProof/>
            <w:webHidden/>
          </w:rPr>
        </w:r>
        <w:r w:rsidR="008A2F48">
          <w:rPr>
            <w:noProof/>
            <w:webHidden/>
          </w:rPr>
          <w:fldChar w:fldCharType="separate"/>
        </w:r>
        <w:r w:rsidR="008A2F48">
          <w:rPr>
            <w:noProof/>
            <w:webHidden/>
          </w:rPr>
          <w:t>5</w:t>
        </w:r>
        <w:r w:rsidR="008A2F48">
          <w:rPr>
            <w:noProof/>
            <w:webHidden/>
          </w:rPr>
          <w:fldChar w:fldCharType="end"/>
        </w:r>
      </w:hyperlink>
    </w:p>
    <w:p w14:paraId="16BB928F" w14:textId="450154C4" w:rsidR="008A2F48" w:rsidRDefault="00B2210D">
      <w:pPr>
        <w:pStyle w:val="TOC1"/>
        <w:tabs>
          <w:tab w:val="right" w:leader="dot" w:pos="5030"/>
        </w:tabs>
        <w:rPr>
          <w:rFonts w:eastAsiaTheme="minorEastAsia"/>
          <w:b w:val="0"/>
          <w:caps w:val="0"/>
          <w:noProof/>
          <w:sz w:val="22"/>
          <w:lang w:val="en-US" w:eastAsia="en-US" w:bidi="ar-SA"/>
        </w:rPr>
      </w:pPr>
      <w:hyperlink w:anchor="_Toc482101492" w:history="1">
        <w:r w:rsidR="008A2F48" w:rsidRPr="002D4E93">
          <w:rPr>
            <w:rStyle w:val="Hyperlink"/>
            <w:noProof/>
          </w:rPr>
          <w:t>Termos Específicos ao Serviço</w:t>
        </w:r>
        <w:r w:rsidR="008A2F48">
          <w:rPr>
            <w:noProof/>
            <w:webHidden/>
          </w:rPr>
          <w:tab/>
        </w:r>
        <w:r w:rsidR="008A2F48">
          <w:rPr>
            <w:noProof/>
            <w:webHidden/>
          </w:rPr>
          <w:fldChar w:fldCharType="begin"/>
        </w:r>
        <w:r w:rsidR="008A2F48">
          <w:rPr>
            <w:noProof/>
            <w:webHidden/>
          </w:rPr>
          <w:instrText xml:space="preserve"> PAGEREF _Toc482101492 \h </w:instrText>
        </w:r>
        <w:r w:rsidR="008A2F48">
          <w:rPr>
            <w:noProof/>
            <w:webHidden/>
          </w:rPr>
        </w:r>
        <w:r w:rsidR="008A2F48">
          <w:rPr>
            <w:noProof/>
            <w:webHidden/>
          </w:rPr>
          <w:fldChar w:fldCharType="separate"/>
        </w:r>
        <w:r w:rsidR="008A2F48">
          <w:rPr>
            <w:noProof/>
            <w:webHidden/>
          </w:rPr>
          <w:t>7</w:t>
        </w:r>
        <w:r w:rsidR="008A2F48">
          <w:rPr>
            <w:noProof/>
            <w:webHidden/>
          </w:rPr>
          <w:fldChar w:fldCharType="end"/>
        </w:r>
      </w:hyperlink>
    </w:p>
    <w:p w14:paraId="34F24607" w14:textId="3BE6BCEC" w:rsidR="008A2F48" w:rsidRDefault="00B2210D">
      <w:pPr>
        <w:pStyle w:val="TOC2"/>
        <w:tabs>
          <w:tab w:val="right" w:leader="dot" w:pos="5030"/>
        </w:tabs>
        <w:rPr>
          <w:rFonts w:eastAsiaTheme="minorEastAsia"/>
          <w:b w:val="0"/>
          <w:smallCaps w:val="0"/>
          <w:noProof/>
          <w:sz w:val="22"/>
          <w:lang w:val="en-US" w:eastAsia="en-US" w:bidi="ar-SA"/>
        </w:rPr>
      </w:pPr>
      <w:hyperlink w:anchor="_Toc482101493" w:history="1">
        <w:r w:rsidR="008A2F48" w:rsidRPr="002D4E93">
          <w:rPr>
            <w:rStyle w:val="Hyperlink"/>
            <w:noProof/>
          </w:rPr>
          <w:t>Microsoft Dynamics 365</w:t>
        </w:r>
        <w:r w:rsidR="008A2F48">
          <w:rPr>
            <w:noProof/>
            <w:webHidden/>
          </w:rPr>
          <w:tab/>
        </w:r>
        <w:r w:rsidR="008A2F48">
          <w:rPr>
            <w:noProof/>
            <w:webHidden/>
          </w:rPr>
          <w:fldChar w:fldCharType="begin"/>
        </w:r>
        <w:r w:rsidR="008A2F48">
          <w:rPr>
            <w:noProof/>
            <w:webHidden/>
          </w:rPr>
          <w:instrText xml:space="preserve"> PAGEREF _Toc482101493 \h </w:instrText>
        </w:r>
        <w:r w:rsidR="008A2F48">
          <w:rPr>
            <w:noProof/>
            <w:webHidden/>
          </w:rPr>
        </w:r>
        <w:r w:rsidR="008A2F48">
          <w:rPr>
            <w:noProof/>
            <w:webHidden/>
          </w:rPr>
          <w:fldChar w:fldCharType="separate"/>
        </w:r>
        <w:r w:rsidR="008A2F48">
          <w:rPr>
            <w:noProof/>
            <w:webHidden/>
          </w:rPr>
          <w:t>7</w:t>
        </w:r>
        <w:r w:rsidR="008A2F48">
          <w:rPr>
            <w:noProof/>
            <w:webHidden/>
          </w:rPr>
          <w:fldChar w:fldCharType="end"/>
        </w:r>
      </w:hyperlink>
    </w:p>
    <w:p w14:paraId="4D75385C" w14:textId="39D194EF" w:rsidR="008A2F48" w:rsidRDefault="00B2210D">
      <w:pPr>
        <w:pStyle w:val="TOC4"/>
        <w:tabs>
          <w:tab w:val="right" w:leader="dot" w:pos="5030"/>
        </w:tabs>
        <w:rPr>
          <w:rFonts w:eastAsiaTheme="minorEastAsia"/>
          <w:smallCaps w:val="0"/>
          <w:noProof/>
          <w:sz w:val="22"/>
          <w:lang w:val="en-US" w:eastAsia="en-US" w:bidi="ar-SA"/>
        </w:rPr>
      </w:pPr>
      <w:hyperlink w:anchor="_Toc482101494" w:history="1">
        <w:r w:rsidR="008A2F48" w:rsidRPr="002D4E93">
          <w:rPr>
            <w:rStyle w:val="Hyperlink"/>
            <w:noProof/>
          </w:rPr>
          <w:t>Microsoft Dynamics 365 para Atendimento ao Cliente</w:t>
        </w:r>
        <w:r w:rsidR="008A2F48">
          <w:rPr>
            <w:noProof/>
            <w:webHidden/>
          </w:rPr>
          <w:tab/>
        </w:r>
        <w:r w:rsidR="008A2F48">
          <w:rPr>
            <w:noProof/>
            <w:webHidden/>
          </w:rPr>
          <w:fldChar w:fldCharType="begin"/>
        </w:r>
        <w:r w:rsidR="008A2F48">
          <w:rPr>
            <w:noProof/>
            <w:webHidden/>
          </w:rPr>
          <w:instrText xml:space="preserve"> PAGEREF _Toc482101494 \h </w:instrText>
        </w:r>
        <w:r w:rsidR="008A2F48">
          <w:rPr>
            <w:noProof/>
            <w:webHidden/>
          </w:rPr>
        </w:r>
        <w:r w:rsidR="008A2F48">
          <w:rPr>
            <w:noProof/>
            <w:webHidden/>
          </w:rPr>
          <w:fldChar w:fldCharType="separate"/>
        </w:r>
        <w:r w:rsidR="008A2F48">
          <w:rPr>
            <w:noProof/>
            <w:webHidden/>
          </w:rPr>
          <w:t>7</w:t>
        </w:r>
        <w:r w:rsidR="008A2F48">
          <w:rPr>
            <w:noProof/>
            <w:webHidden/>
          </w:rPr>
          <w:fldChar w:fldCharType="end"/>
        </w:r>
      </w:hyperlink>
    </w:p>
    <w:p w14:paraId="24FFF5A5" w14:textId="67397670" w:rsidR="008A2F48" w:rsidRDefault="00B2210D">
      <w:pPr>
        <w:pStyle w:val="TOC4"/>
        <w:tabs>
          <w:tab w:val="right" w:leader="dot" w:pos="5030"/>
        </w:tabs>
        <w:rPr>
          <w:rFonts w:eastAsiaTheme="minorEastAsia"/>
          <w:smallCaps w:val="0"/>
          <w:noProof/>
          <w:sz w:val="22"/>
          <w:lang w:val="en-US" w:eastAsia="en-US" w:bidi="ar-SA"/>
        </w:rPr>
      </w:pPr>
      <w:hyperlink w:anchor="_Toc482101495" w:history="1">
        <w:r w:rsidR="008A2F48" w:rsidRPr="002D4E93">
          <w:rPr>
            <w:rStyle w:val="Hyperlink"/>
            <w:noProof/>
          </w:rPr>
          <w:t>Microsoft Dynamics 365 para Finanças</w:t>
        </w:r>
        <w:r w:rsidR="008A2F48">
          <w:rPr>
            <w:noProof/>
            <w:webHidden/>
          </w:rPr>
          <w:tab/>
        </w:r>
        <w:r w:rsidR="008A2F48">
          <w:rPr>
            <w:noProof/>
            <w:webHidden/>
          </w:rPr>
          <w:fldChar w:fldCharType="begin"/>
        </w:r>
        <w:r w:rsidR="008A2F48">
          <w:rPr>
            <w:noProof/>
            <w:webHidden/>
          </w:rPr>
          <w:instrText xml:space="preserve"> PAGEREF _Toc482101495 \h </w:instrText>
        </w:r>
        <w:r w:rsidR="008A2F48">
          <w:rPr>
            <w:noProof/>
            <w:webHidden/>
          </w:rPr>
        </w:r>
        <w:r w:rsidR="008A2F48">
          <w:rPr>
            <w:noProof/>
            <w:webHidden/>
          </w:rPr>
          <w:fldChar w:fldCharType="separate"/>
        </w:r>
        <w:r w:rsidR="008A2F48">
          <w:rPr>
            <w:noProof/>
            <w:webHidden/>
          </w:rPr>
          <w:t>7</w:t>
        </w:r>
        <w:r w:rsidR="008A2F48">
          <w:rPr>
            <w:noProof/>
            <w:webHidden/>
          </w:rPr>
          <w:fldChar w:fldCharType="end"/>
        </w:r>
      </w:hyperlink>
    </w:p>
    <w:p w14:paraId="0A7F74B7" w14:textId="72E70C0A" w:rsidR="008A2F48" w:rsidRDefault="00B2210D">
      <w:pPr>
        <w:pStyle w:val="TOC4"/>
        <w:tabs>
          <w:tab w:val="right" w:leader="dot" w:pos="5030"/>
        </w:tabs>
        <w:rPr>
          <w:rFonts w:eastAsiaTheme="minorEastAsia"/>
          <w:smallCaps w:val="0"/>
          <w:noProof/>
          <w:sz w:val="22"/>
          <w:lang w:val="en-US" w:eastAsia="en-US" w:bidi="ar-SA"/>
        </w:rPr>
      </w:pPr>
      <w:hyperlink w:anchor="_Toc482101496" w:history="1">
        <w:r w:rsidR="008A2F48" w:rsidRPr="002D4E93">
          <w:rPr>
            <w:rStyle w:val="Hyperlink"/>
            <w:noProof/>
          </w:rPr>
          <w:t>Microsoft Dynamics 365 para Operações</w:t>
        </w:r>
        <w:r w:rsidR="008A2F48">
          <w:rPr>
            <w:noProof/>
            <w:webHidden/>
          </w:rPr>
          <w:tab/>
        </w:r>
        <w:r w:rsidR="008A2F48">
          <w:rPr>
            <w:noProof/>
            <w:webHidden/>
          </w:rPr>
          <w:fldChar w:fldCharType="begin"/>
        </w:r>
        <w:r w:rsidR="008A2F48">
          <w:rPr>
            <w:noProof/>
            <w:webHidden/>
          </w:rPr>
          <w:instrText xml:space="preserve"> PAGEREF _Toc482101496 \h </w:instrText>
        </w:r>
        <w:r w:rsidR="008A2F48">
          <w:rPr>
            <w:noProof/>
            <w:webHidden/>
          </w:rPr>
        </w:r>
        <w:r w:rsidR="008A2F48">
          <w:rPr>
            <w:noProof/>
            <w:webHidden/>
          </w:rPr>
          <w:fldChar w:fldCharType="separate"/>
        </w:r>
        <w:r w:rsidR="008A2F48">
          <w:rPr>
            <w:noProof/>
            <w:webHidden/>
          </w:rPr>
          <w:t>7</w:t>
        </w:r>
        <w:r w:rsidR="008A2F48">
          <w:rPr>
            <w:noProof/>
            <w:webHidden/>
          </w:rPr>
          <w:fldChar w:fldCharType="end"/>
        </w:r>
      </w:hyperlink>
    </w:p>
    <w:p w14:paraId="56AD45AE" w14:textId="27374E4A" w:rsidR="008A2F48" w:rsidRDefault="00B2210D">
      <w:pPr>
        <w:pStyle w:val="TOC4"/>
        <w:tabs>
          <w:tab w:val="right" w:leader="dot" w:pos="5030"/>
        </w:tabs>
        <w:rPr>
          <w:rFonts w:eastAsiaTheme="minorEastAsia"/>
          <w:smallCaps w:val="0"/>
          <w:noProof/>
          <w:sz w:val="22"/>
          <w:lang w:val="en-US" w:eastAsia="en-US" w:bidi="ar-SA"/>
        </w:rPr>
      </w:pPr>
      <w:hyperlink w:anchor="_Toc482101497" w:history="1">
        <w:r w:rsidR="008A2F48" w:rsidRPr="002D4E93">
          <w:rPr>
            <w:rStyle w:val="Hyperlink"/>
            <w:noProof/>
          </w:rPr>
          <w:t>Microsoft Dynamics 365 para Vendas</w:t>
        </w:r>
        <w:r w:rsidR="008A2F48">
          <w:rPr>
            <w:noProof/>
            <w:webHidden/>
          </w:rPr>
          <w:tab/>
        </w:r>
        <w:r w:rsidR="008A2F48">
          <w:rPr>
            <w:noProof/>
            <w:webHidden/>
          </w:rPr>
          <w:fldChar w:fldCharType="begin"/>
        </w:r>
        <w:r w:rsidR="008A2F48">
          <w:rPr>
            <w:noProof/>
            <w:webHidden/>
          </w:rPr>
          <w:instrText xml:space="preserve"> PAGEREF _Toc482101497 \h </w:instrText>
        </w:r>
        <w:r w:rsidR="008A2F48">
          <w:rPr>
            <w:noProof/>
            <w:webHidden/>
          </w:rPr>
        </w:r>
        <w:r w:rsidR="008A2F48">
          <w:rPr>
            <w:noProof/>
            <w:webHidden/>
          </w:rPr>
          <w:fldChar w:fldCharType="separate"/>
        </w:r>
        <w:r w:rsidR="008A2F48">
          <w:rPr>
            <w:noProof/>
            <w:webHidden/>
          </w:rPr>
          <w:t>8</w:t>
        </w:r>
        <w:r w:rsidR="008A2F48">
          <w:rPr>
            <w:noProof/>
            <w:webHidden/>
          </w:rPr>
          <w:fldChar w:fldCharType="end"/>
        </w:r>
      </w:hyperlink>
    </w:p>
    <w:p w14:paraId="5056FCB3" w14:textId="3A0814C9" w:rsidR="008A2F48" w:rsidRDefault="00B2210D">
      <w:pPr>
        <w:pStyle w:val="TOC2"/>
        <w:tabs>
          <w:tab w:val="right" w:leader="dot" w:pos="5030"/>
        </w:tabs>
        <w:rPr>
          <w:rFonts w:eastAsiaTheme="minorEastAsia"/>
          <w:b w:val="0"/>
          <w:smallCaps w:val="0"/>
          <w:noProof/>
          <w:sz w:val="22"/>
          <w:lang w:val="en-US" w:eastAsia="en-US" w:bidi="ar-SA"/>
        </w:rPr>
      </w:pPr>
      <w:hyperlink w:anchor="_Toc482101498" w:history="1">
        <w:r w:rsidR="008A2F48" w:rsidRPr="002D4E93">
          <w:rPr>
            <w:rStyle w:val="Hyperlink"/>
            <w:noProof/>
          </w:rPr>
          <w:t>Serviços do Office 365</w:t>
        </w:r>
        <w:r w:rsidR="008A2F48">
          <w:rPr>
            <w:noProof/>
            <w:webHidden/>
          </w:rPr>
          <w:tab/>
        </w:r>
        <w:r w:rsidR="008A2F48">
          <w:rPr>
            <w:noProof/>
            <w:webHidden/>
          </w:rPr>
          <w:fldChar w:fldCharType="begin"/>
        </w:r>
        <w:r w:rsidR="008A2F48">
          <w:rPr>
            <w:noProof/>
            <w:webHidden/>
          </w:rPr>
          <w:instrText xml:space="preserve"> PAGEREF _Toc482101498 \h </w:instrText>
        </w:r>
        <w:r w:rsidR="008A2F48">
          <w:rPr>
            <w:noProof/>
            <w:webHidden/>
          </w:rPr>
        </w:r>
        <w:r w:rsidR="008A2F48">
          <w:rPr>
            <w:noProof/>
            <w:webHidden/>
          </w:rPr>
          <w:fldChar w:fldCharType="separate"/>
        </w:r>
        <w:r w:rsidR="008A2F48">
          <w:rPr>
            <w:noProof/>
            <w:webHidden/>
          </w:rPr>
          <w:t>8</w:t>
        </w:r>
        <w:r w:rsidR="008A2F48">
          <w:rPr>
            <w:noProof/>
            <w:webHidden/>
          </w:rPr>
          <w:fldChar w:fldCharType="end"/>
        </w:r>
      </w:hyperlink>
    </w:p>
    <w:p w14:paraId="34294CB9" w14:textId="3BCC10A4" w:rsidR="008A2F48" w:rsidRDefault="00B2210D">
      <w:pPr>
        <w:pStyle w:val="TOC4"/>
        <w:tabs>
          <w:tab w:val="right" w:leader="dot" w:pos="5030"/>
        </w:tabs>
        <w:rPr>
          <w:rFonts w:eastAsiaTheme="minorEastAsia"/>
          <w:smallCaps w:val="0"/>
          <w:noProof/>
          <w:sz w:val="22"/>
          <w:lang w:val="en-US" w:eastAsia="en-US" w:bidi="ar-SA"/>
        </w:rPr>
      </w:pPr>
      <w:hyperlink w:anchor="_Toc482101499" w:history="1">
        <w:r w:rsidR="008A2F48" w:rsidRPr="002D4E93">
          <w:rPr>
            <w:rStyle w:val="Hyperlink"/>
            <w:noProof/>
          </w:rPr>
          <w:t>Duet Enterprise Online</w:t>
        </w:r>
        <w:r w:rsidR="008A2F48">
          <w:rPr>
            <w:noProof/>
            <w:webHidden/>
          </w:rPr>
          <w:tab/>
        </w:r>
        <w:r w:rsidR="008A2F48">
          <w:rPr>
            <w:noProof/>
            <w:webHidden/>
          </w:rPr>
          <w:fldChar w:fldCharType="begin"/>
        </w:r>
        <w:r w:rsidR="008A2F48">
          <w:rPr>
            <w:noProof/>
            <w:webHidden/>
          </w:rPr>
          <w:instrText xml:space="preserve"> PAGEREF _Toc482101499 \h </w:instrText>
        </w:r>
        <w:r w:rsidR="008A2F48">
          <w:rPr>
            <w:noProof/>
            <w:webHidden/>
          </w:rPr>
        </w:r>
        <w:r w:rsidR="008A2F48">
          <w:rPr>
            <w:noProof/>
            <w:webHidden/>
          </w:rPr>
          <w:fldChar w:fldCharType="separate"/>
        </w:r>
        <w:r w:rsidR="008A2F48">
          <w:rPr>
            <w:noProof/>
            <w:webHidden/>
          </w:rPr>
          <w:t>8</w:t>
        </w:r>
        <w:r w:rsidR="008A2F48">
          <w:rPr>
            <w:noProof/>
            <w:webHidden/>
          </w:rPr>
          <w:fldChar w:fldCharType="end"/>
        </w:r>
      </w:hyperlink>
    </w:p>
    <w:p w14:paraId="2F712C0D" w14:textId="0CA7097D" w:rsidR="008A2F48" w:rsidRDefault="00B2210D">
      <w:pPr>
        <w:pStyle w:val="TOC4"/>
        <w:tabs>
          <w:tab w:val="right" w:leader="dot" w:pos="5030"/>
        </w:tabs>
        <w:rPr>
          <w:rFonts w:eastAsiaTheme="minorEastAsia"/>
          <w:smallCaps w:val="0"/>
          <w:noProof/>
          <w:sz w:val="22"/>
          <w:lang w:val="en-US" w:eastAsia="en-US" w:bidi="ar-SA"/>
        </w:rPr>
      </w:pPr>
      <w:hyperlink w:anchor="_Toc482101500" w:history="1">
        <w:r w:rsidR="008A2F48" w:rsidRPr="002D4E93">
          <w:rPr>
            <w:rStyle w:val="Hyperlink"/>
            <w:noProof/>
          </w:rPr>
          <w:t>Exchange Online</w:t>
        </w:r>
        <w:r w:rsidR="008A2F48">
          <w:rPr>
            <w:noProof/>
            <w:webHidden/>
          </w:rPr>
          <w:tab/>
        </w:r>
        <w:r w:rsidR="008A2F48">
          <w:rPr>
            <w:noProof/>
            <w:webHidden/>
          </w:rPr>
          <w:fldChar w:fldCharType="begin"/>
        </w:r>
        <w:r w:rsidR="008A2F48">
          <w:rPr>
            <w:noProof/>
            <w:webHidden/>
          </w:rPr>
          <w:instrText xml:space="preserve"> PAGEREF _Toc482101500 \h </w:instrText>
        </w:r>
        <w:r w:rsidR="008A2F48">
          <w:rPr>
            <w:noProof/>
            <w:webHidden/>
          </w:rPr>
        </w:r>
        <w:r w:rsidR="008A2F48">
          <w:rPr>
            <w:noProof/>
            <w:webHidden/>
          </w:rPr>
          <w:fldChar w:fldCharType="separate"/>
        </w:r>
        <w:r w:rsidR="008A2F48">
          <w:rPr>
            <w:noProof/>
            <w:webHidden/>
          </w:rPr>
          <w:t>9</w:t>
        </w:r>
        <w:r w:rsidR="008A2F48">
          <w:rPr>
            <w:noProof/>
            <w:webHidden/>
          </w:rPr>
          <w:fldChar w:fldCharType="end"/>
        </w:r>
      </w:hyperlink>
    </w:p>
    <w:p w14:paraId="23B3B635" w14:textId="78C1C942" w:rsidR="008A2F48" w:rsidRDefault="00B2210D">
      <w:pPr>
        <w:pStyle w:val="TOC4"/>
        <w:tabs>
          <w:tab w:val="right" w:leader="dot" w:pos="5030"/>
        </w:tabs>
        <w:rPr>
          <w:rFonts w:eastAsiaTheme="minorEastAsia"/>
          <w:smallCaps w:val="0"/>
          <w:noProof/>
          <w:sz w:val="22"/>
          <w:lang w:val="en-US" w:eastAsia="en-US" w:bidi="ar-SA"/>
        </w:rPr>
      </w:pPr>
      <w:hyperlink w:anchor="_Toc482101501" w:history="1">
        <w:r w:rsidR="008A2F48" w:rsidRPr="002D4E93">
          <w:rPr>
            <w:rStyle w:val="Hyperlink"/>
            <w:noProof/>
          </w:rPr>
          <w:t>Arquivamento do Exchange Online</w:t>
        </w:r>
        <w:r w:rsidR="008A2F48">
          <w:rPr>
            <w:noProof/>
            <w:webHidden/>
          </w:rPr>
          <w:tab/>
        </w:r>
        <w:r w:rsidR="008A2F48">
          <w:rPr>
            <w:noProof/>
            <w:webHidden/>
          </w:rPr>
          <w:fldChar w:fldCharType="begin"/>
        </w:r>
        <w:r w:rsidR="008A2F48">
          <w:rPr>
            <w:noProof/>
            <w:webHidden/>
          </w:rPr>
          <w:instrText xml:space="preserve"> PAGEREF _Toc482101501 \h </w:instrText>
        </w:r>
        <w:r w:rsidR="008A2F48">
          <w:rPr>
            <w:noProof/>
            <w:webHidden/>
          </w:rPr>
        </w:r>
        <w:r w:rsidR="008A2F48">
          <w:rPr>
            <w:noProof/>
            <w:webHidden/>
          </w:rPr>
          <w:fldChar w:fldCharType="separate"/>
        </w:r>
        <w:r w:rsidR="008A2F48">
          <w:rPr>
            <w:noProof/>
            <w:webHidden/>
          </w:rPr>
          <w:t>9</w:t>
        </w:r>
        <w:r w:rsidR="008A2F48">
          <w:rPr>
            <w:noProof/>
            <w:webHidden/>
          </w:rPr>
          <w:fldChar w:fldCharType="end"/>
        </w:r>
      </w:hyperlink>
    </w:p>
    <w:p w14:paraId="4061CDAB" w14:textId="4840B241" w:rsidR="008A2F48" w:rsidRDefault="00B2210D">
      <w:pPr>
        <w:pStyle w:val="TOC4"/>
        <w:tabs>
          <w:tab w:val="right" w:leader="dot" w:pos="5030"/>
        </w:tabs>
        <w:rPr>
          <w:rFonts w:eastAsiaTheme="minorEastAsia"/>
          <w:smallCaps w:val="0"/>
          <w:noProof/>
          <w:sz w:val="22"/>
          <w:lang w:val="en-US" w:eastAsia="en-US" w:bidi="ar-SA"/>
        </w:rPr>
      </w:pPr>
      <w:hyperlink w:anchor="_Toc482101502" w:history="1">
        <w:r w:rsidR="008A2F48" w:rsidRPr="002D4E93">
          <w:rPr>
            <w:rStyle w:val="Hyperlink"/>
            <w:noProof/>
          </w:rPr>
          <w:t>Exchange Online Protection</w:t>
        </w:r>
        <w:r w:rsidR="008A2F48">
          <w:rPr>
            <w:noProof/>
            <w:webHidden/>
          </w:rPr>
          <w:tab/>
        </w:r>
        <w:r w:rsidR="008A2F48">
          <w:rPr>
            <w:noProof/>
            <w:webHidden/>
          </w:rPr>
          <w:fldChar w:fldCharType="begin"/>
        </w:r>
        <w:r w:rsidR="008A2F48">
          <w:rPr>
            <w:noProof/>
            <w:webHidden/>
          </w:rPr>
          <w:instrText xml:space="preserve"> PAGEREF _Toc482101502 \h </w:instrText>
        </w:r>
        <w:r w:rsidR="008A2F48">
          <w:rPr>
            <w:noProof/>
            <w:webHidden/>
          </w:rPr>
        </w:r>
        <w:r w:rsidR="008A2F48">
          <w:rPr>
            <w:noProof/>
            <w:webHidden/>
          </w:rPr>
          <w:fldChar w:fldCharType="separate"/>
        </w:r>
        <w:r w:rsidR="008A2F48">
          <w:rPr>
            <w:noProof/>
            <w:webHidden/>
          </w:rPr>
          <w:t>10</w:t>
        </w:r>
        <w:r w:rsidR="008A2F48">
          <w:rPr>
            <w:noProof/>
            <w:webHidden/>
          </w:rPr>
          <w:fldChar w:fldCharType="end"/>
        </w:r>
      </w:hyperlink>
    </w:p>
    <w:p w14:paraId="031BFEBA" w14:textId="3B736F0A" w:rsidR="008A2F48" w:rsidRDefault="00B2210D">
      <w:pPr>
        <w:pStyle w:val="TOC4"/>
        <w:tabs>
          <w:tab w:val="right" w:leader="dot" w:pos="5030"/>
        </w:tabs>
        <w:rPr>
          <w:rFonts w:eastAsiaTheme="minorEastAsia"/>
          <w:smallCaps w:val="0"/>
          <w:noProof/>
          <w:sz w:val="22"/>
          <w:lang w:val="en-US" w:eastAsia="en-US" w:bidi="ar-SA"/>
        </w:rPr>
      </w:pPr>
      <w:hyperlink w:anchor="_Toc482101503" w:history="1">
        <w:r w:rsidR="008A2F48" w:rsidRPr="002D4E93">
          <w:rPr>
            <w:rStyle w:val="Hyperlink"/>
            <w:noProof/>
          </w:rPr>
          <w:t>Equipes da Microsoft</w:t>
        </w:r>
        <w:r w:rsidR="008A2F48">
          <w:rPr>
            <w:noProof/>
            <w:webHidden/>
          </w:rPr>
          <w:tab/>
        </w:r>
        <w:r w:rsidR="008A2F48">
          <w:rPr>
            <w:noProof/>
            <w:webHidden/>
          </w:rPr>
          <w:fldChar w:fldCharType="begin"/>
        </w:r>
        <w:r w:rsidR="008A2F48">
          <w:rPr>
            <w:noProof/>
            <w:webHidden/>
          </w:rPr>
          <w:instrText xml:space="preserve"> PAGEREF _Toc482101503 \h </w:instrText>
        </w:r>
        <w:r w:rsidR="008A2F48">
          <w:rPr>
            <w:noProof/>
            <w:webHidden/>
          </w:rPr>
        </w:r>
        <w:r w:rsidR="008A2F48">
          <w:rPr>
            <w:noProof/>
            <w:webHidden/>
          </w:rPr>
          <w:fldChar w:fldCharType="separate"/>
        </w:r>
        <w:r w:rsidR="008A2F48">
          <w:rPr>
            <w:noProof/>
            <w:webHidden/>
          </w:rPr>
          <w:t>10</w:t>
        </w:r>
        <w:r w:rsidR="008A2F48">
          <w:rPr>
            <w:noProof/>
            <w:webHidden/>
          </w:rPr>
          <w:fldChar w:fldCharType="end"/>
        </w:r>
      </w:hyperlink>
    </w:p>
    <w:p w14:paraId="6407E4BC" w14:textId="6D48AF92" w:rsidR="008A2F48" w:rsidRDefault="00B2210D">
      <w:pPr>
        <w:pStyle w:val="TOC4"/>
        <w:tabs>
          <w:tab w:val="right" w:leader="dot" w:pos="5030"/>
        </w:tabs>
        <w:rPr>
          <w:rFonts w:eastAsiaTheme="minorEastAsia"/>
          <w:smallCaps w:val="0"/>
          <w:noProof/>
          <w:sz w:val="22"/>
          <w:lang w:val="en-US" w:eastAsia="en-US" w:bidi="ar-SA"/>
        </w:rPr>
      </w:pPr>
      <w:hyperlink w:anchor="_Toc482101504" w:history="1">
        <w:r w:rsidR="008A2F48" w:rsidRPr="002D4E93">
          <w:rPr>
            <w:rStyle w:val="Hyperlink"/>
            <w:noProof/>
          </w:rPr>
          <w:t>Microsoft MyAnalytics</w:t>
        </w:r>
        <w:r w:rsidR="008A2F48">
          <w:rPr>
            <w:noProof/>
            <w:webHidden/>
          </w:rPr>
          <w:tab/>
        </w:r>
        <w:r w:rsidR="008A2F48">
          <w:rPr>
            <w:noProof/>
            <w:webHidden/>
          </w:rPr>
          <w:fldChar w:fldCharType="begin"/>
        </w:r>
        <w:r w:rsidR="008A2F48">
          <w:rPr>
            <w:noProof/>
            <w:webHidden/>
          </w:rPr>
          <w:instrText xml:space="preserve"> PAGEREF _Toc482101504 \h </w:instrText>
        </w:r>
        <w:r w:rsidR="008A2F48">
          <w:rPr>
            <w:noProof/>
            <w:webHidden/>
          </w:rPr>
        </w:r>
        <w:r w:rsidR="008A2F48">
          <w:rPr>
            <w:noProof/>
            <w:webHidden/>
          </w:rPr>
          <w:fldChar w:fldCharType="separate"/>
        </w:r>
        <w:r w:rsidR="008A2F48">
          <w:rPr>
            <w:noProof/>
            <w:webHidden/>
          </w:rPr>
          <w:t>11</w:t>
        </w:r>
        <w:r w:rsidR="008A2F48">
          <w:rPr>
            <w:noProof/>
            <w:webHidden/>
          </w:rPr>
          <w:fldChar w:fldCharType="end"/>
        </w:r>
      </w:hyperlink>
    </w:p>
    <w:p w14:paraId="1DDEDEDC" w14:textId="0208A764" w:rsidR="008A2F48" w:rsidRDefault="00B2210D">
      <w:pPr>
        <w:pStyle w:val="TOC4"/>
        <w:tabs>
          <w:tab w:val="right" w:leader="dot" w:pos="5030"/>
        </w:tabs>
        <w:rPr>
          <w:rFonts w:eastAsiaTheme="minorEastAsia"/>
          <w:smallCaps w:val="0"/>
          <w:noProof/>
          <w:sz w:val="22"/>
          <w:lang w:val="en-US" w:eastAsia="en-US" w:bidi="ar-SA"/>
        </w:rPr>
      </w:pPr>
      <w:hyperlink w:anchor="_Toc482101505" w:history="1">
        <w:r w:rsidR="008A2F48" w:rsidRPr="002D4E93">
          <w:rPr>
            <w:rStyle w:val="Hyperlink"/>
            <w:noProof/>
          </w:rPr>
          <w:t>Office 365 Business</w:t>
        </w:r>
        <w:r w:rsidR="008A2F48">
          <w:rPr>
            <w:noProof/>
            <w:webHidden/>
          </w:rPr>
          <w:tab/>
        </w:r>
        <w:r w:rsidR="008A2F48">
          <w:rPr>
            <w:noProof/>
            <w:webHidden/>
          </w:rPr>
          <w:fldChar w:fldCharType="begin"/>
        </w:r>
        <w:r w:rsidR="008A2F48">
          <w:rPr>
            <w:noProof/>
            <w:webHidden/>
          </w:rPr>
          <w:instrText xml:space="preserve"> PAGEREF _Toc482101505 \h </w:instrText>
        </w:r>
        <w:r w:rsidR="008A2F48">
          <w:rPr>
            <w:noProof/>
            <w:webHidden/>
          </w:rPr>
        </w:r>
        <w:r w:rsidR="008A2F48">
          <w:rPr>
            <w:noProof/>
            <w:webHidden/>
          </w:rPr>
          <w:fldChar w:fldCharType="separate"/>
        </w:r>
        <w:r w:rsidR="008A2F48">
          <w:rPr>
            <w:noProof/>
            <w:webHidden/>
          </w:rPr>
          <w:t>11</w:t>
        </w:r>
        <w:r w:rsidR="008A2F48">
          <w:rPr>
            <w:noProof/>
            <w:webHidden/>
          </w:rPr>
          <w:fldChar w:fldCharType="end"/>
        </w:r>
      </w:hyperlink>
    </w:p>
    <w:p w14:paraId="0A18713F" w14:textId="6B65CB28" w:rsidR="008A2F48" w:rsidRDefault="00B2210D">
      <w:pPr>
        <w:pStyle w:val="TOC4"/>
        <w:tabs>
          <w:tab w:val="right" w:leader="dot" w:pos="5030"/>
        </w:tabs>
        <w:rPr>
          <w:rFonts w:eastAsiaTheme="minorEastAsia"/>
          <w:smallCaps w:val="0"/>
          <w:noProof/>
          <w:sz w:val="22"/>
          <w:lang w:val="en-US" w:eastAsia="en-US" w:bidi="ar-SA"/>
        </w:rPr>
      </w:pPr>
      <w:hyperlink w:anchor="_Toc482101506" w:history="1">
        <w:r w:rsidR="008A2F48" w:rsidRPr="002D4E93">
          <w:rPr>
            <w:rStyle w:val="Hyperlink"/>
            <w:noProof/>
          </w:rPr>
          <w:t>Office 365 Advanced Compliance</w:t>
        </w:r>
        <w:r w:rsidR="008A2F48">
          <w:rPr>
            <w:noProof/>
            <w:webHidden/>
          </w:rPr>
          <w:tab/>
        </w:r>
        <w:r w:rsidR="008A2F48">
          <w:rPr>
            <w:noProof/>
            <w:webHidden/>
          </w:rPr>
          <w:fldChar w:fldCharType="begin"/>
        </w:r>
        <w:r w:rsidR="008A2F48">
          <w:rPr>
            <w:noProof/>
            <w:webHidden/>
          </w:rPr>
          <w:instrText xml:space="preserve"> PAGEREF _Toc482101506 \h </w:instrText>
        </w:r>
        <w:r w:rsidR="008A2F48">
          <w:rPr>
            <w:noProof/>
            <w:webHidden/>
          </w:rPr>
        </w:r>
        <w:r w:rsidR="008A2F48">
          <w:rPr>
            <w:noProof/>
            <w:webHidden/>
          </w:rPr>
          <w:fldChar w:fldCharType="separate"/>
        </w:r>
        <w:r w:rsidR="008A2F48">
          <w:rPr>
            <w:noProof/>
            <w:webHidden/>
          </w:rPr>
          <w:t>11</w:t>
        </w:r>
        <w:r w:rsidR="008A2F48">
          <w:rPr>
            <w:noProof/>
            <w:webHidden/>
          </w:rPr>
          <w:fldChar w:fldCharType="end"/>
        </w:r>
      </w:hyperlink>
    </w:p>
    <w:p w14:paraId="66BD30C3" w14:textId="6960FC18" w:rsidR="008A2F48" w:rsidRDefault="00B2210D">
      <w:pPr>
        <w:pStyle w:val="TOC4"/>
        <w:tabs>
          <w:tab w:val="right" w:leader="dot" w:pos="5030"/>
        </w:tabs>
        <w:rPr>
          <w:rFonts w:eastAsiaTheme="minorEastAsia"/>
          <w:smallCaps w:val="0"/>
          <w:noProof/>
          <w:sz w:val="22"/>
          <w:lang w:val="en-US" w:eastAsia="en-US" w:bidi="ar-SA"/>
        </w:rPr>
      </w:pPr>
      <w:hyperlink w:anchor="_Toc482101507" w:history="1">
        <w:r w:rsidR="008A2F48" w:rsidRPr="002D4E93">
          <w:rPr>
            <w:rStyle w:val="Hyperlink"/>
            <w:noProof/>
          </w:rPr>
          <w:t>Office 365 ProPlus</w:t>
        </w:r>
        <w:r w:rsidR="008A2F48">
          <w:rPr>
            <w:noProof/>
            <w:webHidden/>
          </w:rPr>
          <w:tab/>
        </w:r>
        <w:r w:rsidR="008A2F48">
          <w:rPr>
            <w:noProof/>
            <w:webHidden/>
          </w:rPr>
          <w:fldChar w:fldCharType="begin"/>
        </w:r>
        <w:r w:rsidR="008A2F48">
          <w:rPr>
            <w:noProof/>
            <w:webHidden/>
          </w:rPr>
          <w:instrText xml:space="preserve"> PAGEREF _Toc482101507 \h </w:instrText>
        </w:r>
        <w:r w:rsidR="008A2F48">
          <w:rPr>
            <w:noProof/>
            <w:webHidden/>
          </w:rPr>
        </w:r>
        <w:r w:rsidR="008A2F48">
          <w:rPr>
            <w:noProof/>
            <w:webHidden/>
          </w:rPr>
          <w:fldChar w:fldCharType="separate"/>
        </w:r>
        <w:r w:rsidR="008A2F48">
          <w:rPr>
            <w:noProof/>
            <w:webHidden/>
          </w:rPr>
          <w:t>12</w:t>
        </w:r>
        <w:r w:rsidR="008A2F48">
          <w:rPr>
            <w:noProof/>
            <w:webHidden/>
          </w:rPr>
          <w:fldChar w:fldCharType="end"/>
        </w:r>
      </w:hyperlink>
    </w:p>
    <w:p w14:paraId="03048F7F" w14:textId="7CFABC5F" w:rsidR="008A2F48" w:rsidRDefault="00B2210D">
      <w:pPr>
        <w:pStyle w:val="TOC4"/>
        <w:tabs>
          <w:tab w:val="right" w:leader="dot" w:pos="5030"/>
        </w:tabs>
        <w:rPr>
          <w:rFonts w:eastAsiaTheme="minorEastAsia"/>
          <w:smallCaps w:val="0"/>
          <w:noProof/>
          <w:sz w:val="22"/>
          <w:lang w:val="en-US" w:eastAsia="en-US" w:bidi="ar-SA"/>
        </w:rPr>
      </w:pPr>
      <w:hyperlink w:anchor="_Toc482101508" w:history="1">
        <w:r w:rsidR="008A2F48" w:rsidRPr="002D4E93">
          <w:rPr>
            <w:rStyle w:val="Hyperlink"/>
            <w:noProof/>
          </w:rPr>
          <w:t>Office Online</w:t>
        </w:r>
        <w:r w:rsidR="008A2F48">
          <w:rPr>
            <w:noProof/>
            <w:webHidden/>
          </w:rPr>
          <w:tab/>
        </w:r>
        <w:r w:rsidR="008A2F48">
          <w:rPr>
            <w:noProof/>
            <w:webHidden/>
          </w:rPr>
          <w:fldChar w:fldCharType="begin"/>
        </w:r>
        <w:r w:rsidR="008A2F48">
          <w:rPr>
            <w:noProof/>
            <w:webHidden/>
          </w:rPr>
          <w:instrText xml:space="preserve"> PAGEREF _Toc482101508 \h </w:instrText>
        </w:r>
        <w:r w:rsidR="008A2F48">
          <w:rPr>
            <w:noProof/>
            <w:webHidden/>
          </w:rPr>
        </w:r>
        <w:r w:rsidR="008A2F48">
          <w:rPr>
            <w:noProof/>
            <w:webHidden/>
          </w:rPr>
          <w:fldChar w:fldCharType="separate"/>
        </w:r>
        <w:r w:rsidR="008A2F48">
          <w:rPr>
            <w:noProof/>
            <w:webHidden/>
          </w:rPr>
          <w:t>12</w:t>
        </w:r>
        <w:r w:rsidR="008A2F48">
          <w:rPr>
            <w:noProof/>
            <w:webHidden/>
          </w:rPr>
          <w:fldChar w:fldCharType="end"/>
        </w:r>
      </w:hyperlink>
    </w:p>
    <w:p w14:paraId="6101A8C4" w14:textId="39A3C420" w:rsidR="008A2F48" w:rsidRDefault="00B2210D">
      <w:pPr>
        <w:pStyle w:val="TOC4"/>
        <w:tabs>
          <w:tab w:val="right" w:leader="dot" w:pos="5030"/>
        </w:tabs>
        <w:rPr>
          <w:rFonts w:eastAsiaTheme="minorEastAsia"/>
          <w:smallCaps w:val="0"/>
          <w:noProof/>
          <w:sz w:val="22"/>
          <w:lang w:val="en-US" w:eastAsia="en-US" w:bidi="ar-SA"/>
        </w:rPr>
      </w:pPr>
      <w:hyperlink w:anchor="_Toc482101509" w:history="1">
        <w:r w:rsidR="008A2F48" w:rsidRPr="002D4E93">
          <w:rPr>
            <w:rStyle w:val="Hyperlink"/>
            <w:noProof/>
          </w:rPr>
          <w:t>Vídeo do Office 365</w:t>
        </w:r>
        <w:r w:rsidR="008A2F48">
          <w:rPr>
            <w:noProof/>
            <w:webHidden/>
          </w:rPr>
          <w:tab/>
        </w:r>
        <w:r w:rsidR="008A2F48">
          <w:rPr>
            <w:noProof/>
            <w:webHidden/>
          </w:rPr>
          <w:fldChar w:fldCharType="begin"/>
        </w:r>
        <w:r w:rsidR="008A2F48">
          <w:rPr>
            <w:noProof/>
            <w:webHidden/>
          </w:rPr>
          <w:instrText xml:space="preserve"> PAGEREF _Toc482101509 \h </w:instrText>
        </w:r>
        <w:r w:rsidR="008A2F48">
          <w:rPr>
            <w:noProof/>
            <w:webHidden/>
          </w:rPr>
        </w:r>
        <w:r w:rsidR="008A2F48">
          <w:rPr>
            <w:noProof/>
            <w:webHidden/>
          </w:rPr>
          <w:fldChar w:fldCharType="separate"/>
        </w:r>
        <w:r w:rsidR="008A2F48">
          <w:rPr>
            <w:noProof/>
            <w:webHidden/>
          </w:rPr>
          <w:t>12</w:t>
        </w:r>
        <w:r w:rsidR="008A2F48">
          <w:rPr>
            <w:noProof/>
            <w:webHidden/>
          </w:rPr>
          <w:fldChar w:fldCharType="end"/>
        </w:r>
      </w:hyperlink>
    </w:p>
    <w:p w14:paraId="17B458CD" w14:textId="0FB4C11F" w:rsidR="008A2F48" w:rsidRDefault="00B2210D">
      <w:pPr>
        <w:pStyle w:val="TOC4"/>
        <w:tabs>
          <w:tab w:val="right" w:leader="dot" w:pos="5030"/>
        </w:tabs>
        <w:rPr>
          <w:rFonts w:eastAsiaTheme="minorEastAsia"/>
          <w:smallCaps w:val="0"/>
          <w:noProof/>
          <w:sz w:val="22"/>
          <w:lang w:val="en-US" w:eastAsia="en-US" w:bidi="ar-SA"/>
        </w:rPr>
      </w:pPr>
      <w:hyperlink w:anchor="_Toc482101510" w:history="1">
        <w:r w:rsidR="008A2F48" w:rsidRPr="002D4E93">
          <w:rPr>
            <w:rStyle w:val="Hyperlink"/>
            <w:noProof/>
          </w:rPr>
          <w:t>OneDrive para Business</w:t>
        </w:r>
        <w:r w:rsidR="008A2F48">
          <w:rPr>
            <w:noProof/>
            <w:webHidden/>
          </w:rPr>
          <w:tab/>
        </w:r>
        <w:r w:rsidR="008A2F48">
          <w:rPr>
            <w:noProof/>
            <w:webHidden/>
          </w:rPr>
          <w:fldChar w:fldCharType="begin"/>
        </w:r>
        <w:r w:rsidR="008A2F48">
          <w:rPr>
            <w:noProof/>
            <w:webHidden/>
          </w:rPr>
          <w:instrText xml:space="preserve"> PAGEREF _Toc482101510 \h </w:instrText>
        </w:r>
        <w:r w:rsidR="008A2F48">
          <w:rPr>
            <w:noProof/>
            <w:webHidden/>
          </w:rPr>
        </w:r>
        <w:r w:rsidR="008A2F48">
          <w:rPr>
            <w:noProof/>
            <w:webHidden/>
          </w:rPr>
          <w:fldChar w:fldCharType="separate"/>
        </w:r>
        <w:r w:rsidR="008A2F48">
          <w:rPr>
            <w:noProof/>
            <w:webHidden/>
          </w:rPr>
          <w:t>13</w:t>
        </w:r>
        <w:r w:rsidR="008A2F48">
          <w:rPr>
            <w:noProof/>
            <w:webHidden/>
          </w:rPr>
          <w:fldChar w:fldCharType="end"/>
        </w:r>
      </w:hyperlink>
    </w:p>
    <w:p w14:paraId="7CBF62AC" w14:textId="435385B5" w:rsidR="008A2F48" w:rsidRDefault="00B2210D">
      <w:pPr>
        <w:pStyle w:val="TOC4"/>
        <w:tabs>
          <w:tab w:val="right" w:leader="dot" w:pos="5030"/>
        </w:tabs>
        <w:rPr>
          <w:rFonts w:eastAsiaTheme="minorEastAsia"/>
          <w:smallCaps w:val="0"/>
          <w:noProof/>
          <w:sz w:val="22"/>
          <w:lang w:val="en-US" w:eastAsia="en-US" w:bidi="ar-SA"/>
        </w:rPr>
      </w:pPr>
      <w:hyperlink w:anchor="_Toc482101511" w:history="1">
        <w:r w:rsidR="008A2F48" w:rsidRPr="002D4E93">
          <w:rPr>
            <w:rStyle w:val="Hyperlink"/>
            <w:noProof/>
          </w:rPr>
          <w:t>Project Online</w:t>
        </w:r>
        <w:r w:rsidR="008A2F48">
          <w:rPr>
            <w:noProof/>
            <w:webHidden/>
          </w:rPr>
          <w:tab/>
        </w:r>
        <w:r w:rsidR="008A2F48">
          <w:rPr>
            <w:noProof/>
            <w:webHidden/>
          </w:rPr>
          <w:fldChar w:fldCharType="begin"/>
        </w:r>
        <w:r w:rsidR="008A2F48">
          <w:rPr>
            <w:noProof/>
            <w:webHidden/>
          </w:rPr>
          <w:instrText xml:space="preserve"> PAGEREF _Toc482101511 \h </w:instrText>
        </w:r>
        <w:r w:rsidR="008A2F48">
          <w:rPr>
            <w:noProof/>
            <w:webHidden/>
          </w:rPr>
        </w:r>
        <w:r w:rsidR="008A2F48">
          <w:rPr>
            <w:noProof/>
            <w:webHidden/>
          </w:rPr>
          <w:fldChar w:fldCharType="separate"/>
        </w:r>
        <w:r w:rsidR="008A2F48">
          <w:rPr>
            <w:noProof/>
            <w:webHidden/>
          </w:rPr>
          <w:t>13</w:t>
        </w:r>
        <w:r w:rsidR="008A2F48">
          <w:rPr>
            <w:noProof/>
            <w:webHidden/>
          </w:rPr>
          <w:fldChar w:fldCharType="end"/>
        </w:r>
      </w:hyperlink>
    </w:p>
    <w:p w14:paraId="55395526" w14:textId="2D17E29B" w:rsidR="008A2F48" w:rsidRDefault="00B2210D">
      <w:pPr>
        <w:pStyle w:val="TOC4"/>
        <w:tabs>
          <w:tab w:val="right" w:leader="dot" w:pos="5030"/>
        </w:tabs>
        <w:rPr>
          <w:rFonts w:eastAsiaTheme="minorEastAsia"/>
          <w:smallCaps w:val="0"/>
          <w:noProof/>
          <w:sz w:val="22"/>
          <w:lang w:val="en-US" w:eastAsia="en-US" w:bidi="ar-SA"/>
        </w:rPr>
      </w:pPr>
      <w:hyperlink w:anchor="_Toc482101512" w:history="1">
        <w:r w:rsidR="008A2F48" w:rsidRPr="002D4E93">
          <w:rPr>
            <w:rStyle w:val="Hyperlink"/>
            <w:noProof/>
          </w:rPr>
          <w:t>SharePoint Online</w:t>
        </w:r>
        <w:r w:rsidR="008A2F48">
          <w:rPr>
            <w:noProof/>
            <w:webHidden/>
          </w:rPr>
          <w:tab/>
        </w:r>
        <w:r w:rsidR="008A2F48">
          <w:rPr>
            <w:noProof/>
            <w:webHidden/>
          </w:rPr>
          <w:fldChar w:fldCharType="begin"/>
        </w:r>
        <w:r w:rsidR="008A2F48">
          <w:rPr>
            <w:noProof/>
            <w:webHidden/>
          </w:rPr>
          <w:instrText xml:space="preserve"> PAGEREF _Toc482101512 \h </w:instrText>
        </w:r>
        <w:r w:rsidR="008A2F48">
          <w:rPr>
            <w:noProof/>
            <w:webHidden/>
          </w:rPr>
        </w:r>
        <w:r w:rsidR="008A2F48">
          <w:rPr>
            <w:noProof/>
            <w:webHidden/>
          </w:rPr>
          <w:fldChar w:fldCharType="separate"/>
        </w:r>
        <w:r w:rsidR="008A2F48">
          <w:rPr>
            <w:noProof/>
            <w:webHidden/>
          </w:rPr>
          <w:t>13</w:t>
        </w:r>
        <w:r w:rsidR="008A2F48">
          <w:rPr>
            <w:noProof/>
            <w:webHidden/>
          </w:rPr>
          <w:fldChar w:fldCharType="end"/>
        </w:r>
      </w:hyperlink>
    </w:p>
    <w:p w14:paraId="1384659A" w14:textId="7D6029D3" w:rsidR="008A2F48" w:rsidRDefault="00B2210D">
      <w:pPr>
        <w:pStyle w:val="TOC4"/>
        <w:tabs>
          <w:tab w:val="right" w:leader="dot" w:pos="5030"/>
        </w:tabs>
        <w:rPr>
          <w:rFonts w:eastAsiaTheme="minorEastAsia"/>
          <w:smallCaps w:val="0"/>
          <w:noProof/>
          <w:sz w:val="22"/>
          <w:lang w:val="en-US" w:eastAsia="en-US" w:bidi="ar-SA"/>
        </w:rPr>
      </w:pPr>
      <w:hyperlink w:anchor="_Toc482101513" w:history="1">
        <w:r w:rsidR="008A2F48" w:rsidRPr="002D4E93">
          <w:rPr>
            <w:rStyle w:val="Hyperlink"/>
            <w:noProof/>
          </w:rPr>
          <w:t>Skype para Empresas Online</w:t>
        </w:r>
        <w:r w:rsidR="008A2F48">
          <w:rPr>
            <w:noProof/>
            <w:webHidden/>
          </w:rPr>
          <w:tab/>
        </w:r>
        <w:r w:rsidR="008A2F48">
          <w:rPr>
            <w:noProof/>
            <w:webHidden/>
          </w:rPr>
          <w:fldChar w:fldCharType="begin"/>
        </w:r>
        <w:r w:rsidR="008A2F48">
          <w:rPr>
            <w:noProof/>
            <w:webHidden/>
          </w:rPr>
          <w:instrText xml:space="preserve"> PAGEREF _Toc482101513 \h </w:instrText>
        </w:r>
        <w:r w:rsidR="008A2F48">
          <w:rPr>
            <w:noProof/>
            <w:webHidden/>
          </w:rPr>
        </w:r>
        <w:r w:rsidR="008A2F48">
          <w:rPr>
            <w:noProof/>
            <w:webHidden/>
          </w:rPr>
          <w:fldChar w:fldCharType="separate"/>
        </w:r>
        <w:r w:rsidR="008A2F48">
          <w:rPr>
            <w:noProof/>
            <w:webHidden/>
          </w:rPr>
          <w:t>14</w:t>
        </w:r>
        <w:r w:rsidR="008A2F48">
          <w:rPr>
            <w:noProof/>
            <w:webHidden/>
          </w:rPr>
          <w:fldChar w:fldCharType="end"/>
        </w:r>
      </w:hyperlink>
    </w:p>
    <w:p w14:paraId="593A93C5" w14:textId="3B950C66" w:rsidR="008A2F48" w:rsidRDefault="00B2210D">
      <w:pPr>
        <w:pStyle w:val="TOC4"/>
        <w:tabs>
          <w:tab w:val="right" w:leader="dot" w:pos="5030"/>
        </w:tabs>
        <w:rPr>
          <w:rFonts w:eastAsiaTheme="minorEastAsia"/>
          <w:smallCaps w:val="0"/>
          <w:noProof/>
          <w:sz w:val="22"/>
          <w:lang w:val="en-US" w:eastAsia="en-US" w:bidi="ar-SA"/>
        </w:rPr>
      </w:pPr>
      <w:hyperlink w:anchor="_Toc482101514" w:history="1">
        <w:r w:rsidR="008A2F48" w:rsidRPr="002D4E93">
          <w:rPr>
            <w:rStyle w:val="Hyperlink"/>
            <w:noProof/>
          </w:rPr>
          <w:t>Skype for Business Online – Chamada por PSTN e Conferência por PSTN</w:t>
        </w:r>
        <w:r w:rsidR="008A2F48">
          <w:rPr>
            <w:noProof/>
            <w:webHidden/>
          </w:rPr>
          <w:tab/>
        </w:r>
        <w:r w:rsidR="008A2F48">
          <w:rPr>
            <w:noProof/>
            <w:webHidden/>
          </w:rPr>
          <w:fldChar w:fldCharType="begin"/>
        </w:r>
        <w:r w:rsidR="008A2F48">
          <w:rPr>
            <w:noProof/>
            <w:webHidden/>
          </w:rPr>
          <w:instrText xml:space="preserve"> PAGEREF _Toc482101514 \h </w:instrText>
        </w:r>
        <w:r w:rsidR="008A2F48">
          <w:rPr>
            <w:noProof/>
            <w:webHidden/>
          </w:rPr>
        </w:r>
        <w:r w:rsidR="008A2F48">
          <w:rPr>
            <w:noProof/>
            <w:webHidden/>
          </w:rPr>
          <w:fldChar w:fldCharType="separate"/>
        </w:r>
        <w:r w:rsidR="008A2F48">
          <w:rPr>
            <w:noProof/>
            <w:webHidden/>
          </w:rPr>
          <w:t>14</w:t>
        </w:r>
        <w:r w:rsidR="008A2F48">
          <w:rPr>
            <w:noProof/>
            <w:webHidden/>
          </w:rPr>
          <w:fldChar w:fldCharType="end"/>
        </w:r>
      </w:hyperlink>
    </w:p>
    <w:p w14:paraId="3743C9B4" w14:textId="5205C89C" w:rsidR="008A2F48" w:rsidRDefault="00B2210D">
      <w:pPr>
        <w:pStyle w:val="TOC4"/>
        <w:tabs>
          <w:tab w:val="right" w:leader="dot" w:pos="5030"/>
        </w:tabs>
        <w:rPr>
          <w:rFonts w:eastAsiaTheme="minorEastAsia"/>
          <w:smallCaps w:val="0"/>
          <w:noProof/>
          <w:sz w:val="22"/>
          <w:lang w:val="en-US" w:eastAsia="en-US" w:bidi="ar-SA"/>
        </w:rPr>
      </w:pPr>
      <w:hyperlink w:anchor="_Toc482101515" w:history="1">
        <w:r w:rsidR="008A2F48" w:rsidRPr="002D4E93">
          <w:rPr>
            <w:rStyle w:val="Hyperlink"/>
            <w:noProof/>
          </w:rPr>
          <w:t>Skype for Business Online – Qualidade de Voz</w:t>
        </w:r>
        <w:r w:rsidR="008A2F48">
          <w:rPr>
            <w:noProof/>
            <w:webHidden/>
          </w:rPr>
          <w:tab/>
        </w:r>
        <w:r w:rsidR="008A2F48">
          <w:rPr>
            <w:noProof/>
            <w:webHidden/>
          </w:rPr>
          <w:fldChar w:fldCharType="begin"/>
        </w:r>
        <w:r w:rsidR="008A2F48">
          <w:rPr>
            <w:noProof/>
            <w:webHidden/>
          </w:rPr>
          <w:instrText xml:space="preserve"> PAGEREF _Toc482101515 \h </w:instrText>
        </w:r>
        <w:r w:rsidR="008A2F48">
          <w:rPr>
            <w:noProof/>
            <w:webHidden/>
          </w:rPr>
        </w:r>
        <w:r w:rsidR="008A2F48">
          <w:rPr>
            <w:noProof/>
            <w:webHidden/>
          </w:rPr>
          <w:fldChar w:fldCharType="separate"/>
        </w:r>
        <w:r w:rsidR="008A2F48">
          <w:rPr>
            <w:noProof/>
            <w:webHidden/>
          </w:rPr>
          <w:t>14</w:t>
        </w:r>
        <w:r w:rsidR="008A2F48">
          <w:rPr>
            <w:noProof/>
            <w:webHidden/>
          </w:rPr>
          <w:fldChar w:fldCharType="end"/>
        </w:r>
      </w:hyperlink>
    </w:p>
    <w:p w14:paraId="3E9DCFC3" w14:textId="7BE13175" w:rsidR="008A2F48" w:rsidRDefault="00B2210D">
      <w:pPr>
        <w:pStyle w:val="TOC4"/>
        <w:tabs>
          <w:tab w:val="right" w:leader="dot" w:pos="5030"/>
        </w:tabs>
        <w:rPr>
          <w:rFonts w:eastAsiaTheme="minorEastAsia"/>
          <w:smallCaps w:val="0"/>
          <w:noProof/>
          <w:sz w:val="22"/>
          <w:lang w:val="en-US" w:eastAsia="en-US" w:bidi="ar-SA"/>
        </w:rPr>
      </w:pPr>
      <w:hyperlink w:anchor="_Toc482101516" w:history="1">
        <w:r w:rsidR="008A2F48" w:rsidRPr="002D4E93">
          <w:rPr>
            <w:rStyle w:val="Hyperlink"/>
            <w:noProof/>
          </w:rPr>
          <w:t>Yammer Enterprise</w:t>
        </w:r>
        <w:r w:rsidR="008A2F48">
          <w:rPr>
            <w:noProof/>
            <w:webHidden/>
          </w:rPr>
          <w:tab/>
        </w:r>
        <w:r w:rsidR="008A2F48">
          <w:rPr>
            <w:noProof/>
            <w:webHidden/>
          </w:rPr>
          <w:fldChar w:fldCharType="begin"/>
        </w:r>
        <w:r w:rsidR="008A2F48">
          <w:rPr>
            <w:noProof/>
            <w:webHidden/>
          </w:rPr>
          <w:instrText xml:space="preserve"> PAGEREF _Toc482101516 \h </w:instrText>
        </w:r>
        <w:r w:rsidR="008A2F48">
          <w:rPr>
            <w:noProof/>
            <w:webHidden/>
          </w:rPr>
        </w:r>
        <w:r w:rsidR="008A2F48">
          <w:rPr>
            <w:noProof/>
            <w:webHidden/>
          </w:rPr>
          <w:fldChar w:fldCharType="separate"/>
        </w:r>
        <w:r w:rsidR="008A2F48">
          <w:rPr>
            <w:noProof/>
            <w:webHidden/>
          </w:rPr>
          <w:t>15</w:t>
        </w:r>
        <w:r w:rsidR="008A2F48">
          <w:rPr>
            <w:noProof/>
            <w:webHidden/>
          </w:rPr>
          <w:fldChar w:fldCharType="end"/>
        </w:r>
      </w:hyperlink>
    </w:p>
    <w:p w14:paraId="47384FB8" w14:textId="2197CE54" w:rsidR="008A2F48" w:rsidRDefault="00B2210D">
      <w:pPr>
        <w:pStyle w:val="TOC2"/>
        <w:tabs>
          <w:tab w:val="right" w:leader="dot" w:pos="5030"/>
        </w:tabs>
        <w:rPr>
          <w:rFonts w:eastAsiaTheme="minorEastAsia"/>
          <w:b w:val="0"/>
          <w:smallCaps w:val="0"/>
          <w:noProof/>
          <w:sz w:val="22"/>
          <w:lang w:val="en-US" w:eastAsia="en-US" w:bidi="ar-SA"/>
        </w:rPr>
      </w:pPr>
      <w:hyperlink w:anchor="_Toc482101517" w:history="1">
        <w:r w:rsidR="008A2F48" w:rsidRPr="002D4E93">
          <w:rPr>
            <w:rStyle w:val="Hyperlink"/>
            <w:noProof/>
          </w:rPr>
          <w:t>Serviços do Microsoft Azure</w:t>
        </w:r>
        <w:r w:rsidR="008A2F48">
          <w:rPr>
            <w:noProof/>
            <w:webHidden/>
          </w:rPr>
          <w:tab/>
        </w:r>
        <w:r w:rsidR="008A2F48">
          <w:rPr>
            <w:noProof/>
            <w:webHidden/>
          </w:rPr>
          <w:fldChar w:fldCharType="begin"/>
        </w:r>
        <w:r w:rsidR="008A2F48">
          <w:rPr>
            <w:noProof/>
            <w:webHidden/>
          </w:rPr>
          <w:instrText xml:space="preserve"> PAGEREF _Toc482101517 \h </w:instrText>
        </w:r>
        <w:r w:rsidR="008A2F48">
          <w:rPr>
            <w:noProof/>
            <w:webHidden/>
          </w:rPr>
        </w:r>
        <w:r w:rsidR="008A2F48">
          <w:rPr>
            <w:noProof/>
            <w:webHidden/>
          </w:rPr>
          <w:fldChar w:fldCharType="separate"/>
        </w:r>
        <w:r w:rsidR="008A2F48">
          <w:rPr>
            <w:noProof/>
            <w:webHidden/>
          </w:rPr>
          <w:t>15</w:t>
        </w:r>
        <w:r w:rsidR="008A2F48">
          <w:rPr>
            <w:noProof/>
            <w:webHidden/>
          </w:rPr>
          <w:fldChar w:fldCharType="end"/>
        </w:r>
      </w:hyperlink>
    </w:p>
    <w:p w14:paraId="5657248D" w14:textId="2693EC96" w:rsidR="008A2F48" w:rsidRDefault="00B2210D">
      <w:pPr>
        <w:pStyle w:val="TOC4"/>
        <w:tabs>
          <w:tab w:val="right" w:leader="dot" w:pos="5030"/>
        </w:tabs>
        <w:rPr>
          <w:rFonts w:eastAsiaTheme="minorEastAsia"/>
          <w:smallCaps w:val="0"/>
          <w:noProof/>
          <w:sz w:val="22"/>
          <w:lang w:val="en-US" w:eastAsia="en-US" w:bidi="ar-SA"/>
        </w:rPr>
      </w:pPr>
      <w:hyperlink w:anchor="_Toc482101518" w:history="1">
        <w:r w:rsidR="008A2F48" w:rsidRPr="002D4E93">
          <w:rPr>
            <w:rStyle w:val="Hyperlink"/>
            <w:noProof/>
          </w:rPr>
          <w:t>Serviços de Domínio do AD</w:t>
        </w:r>
        <w:r w:rsidR="008A2F48">
          <w:rPr>
            <w:noProof/>
            <w:webHidden/>
          </w:rPr>
          <w:tab/>
        </w:r>
        <w:r w:rsidR="008A2F48">
          <w:rPr>
            <w:noProof/>
            <w:webHidden/>
          </w:rPr>
          <w:fldChar w:fldCharType="begin"/>
        </w:r>
        <w:r w:rsidR="008A2F48">
          <w:rPr>
            <w:noProof/>
            <w:webHidden/>
          </w:rPr>
          <w:instrText xml:space="preserve"> PAGEREF _Toc482101518 \h </w:instrText>
        </w:r>
        <w:r w:rsidR="008A2F48">
          <w:rPr>
            <w:noProof/>
            <w:webHidden/>
          </w:rPr>
        </w:r>
        <w:r w:rsidR="008A2F48">
          <w:rPr>
            <w:noProof/>
            <w:webHidden/>
          </w:rPr>
          <w:fldChar w:fldCharType="separate"/>
        </w:r>
        <w:r w:rsidR="008A2F48">
          <w:rPr>
            <w:noProof/>
            <w:webHidden/>
          </w:rPr>
          <w:t>15</w:t>
        </w:r>
        <w:r w:rsidR="008A2F48">
          <w:rPr>
            <w:noProof/>
            <w:webHidden/>
          </w:rPr>
          <w:fldChar w:fldCharType="end"/>
        </w:r>
      </w:hyperlink>
    </w:p>
    <w:p w14:paraId="682225D6" w14:textId="0C4DA9BC" w:rsidR="008A2F48" w:rsidRDefault="00B2210D">
      <w:pPr>
        <w:pStyle w:val="TOC4"/>
        <w:tabs>
          <w:tab w:val="right" w:leader="dot" w:pos="5030"/>
        </w:tabs>
        <w:rPr>
          <w:rFonts w:eastAsiaTheme="minorEastAsia"/>
          <w:smallCaps w:val="0"/>
          <w:noProof/>
          <w:sz w:val="22"/>
          <w:lang w:val="en-US" w:eastAsia="en-US" w:bidi="ar-SA"/>
        </w:rPr>
      </w:pPr>
      <w:hyperlink w:anchor="_Toc482101519" w:history="1">
        <w:r w:rsidR="008A2F48" w:rsidRPr="002D4E93">
          <w:rPr>
            <w:rStyle w:val="Hyperlink"/>
            <w:noProof/>
          </w:rPr>
          <w:t>Analysis Services</w:t>
        </w:r>
        <w:r w:rsidR="008A2F48">
          <w:rPr>
            <w:noProof/>
            <w:webHidden/>
          </w:rPr>
          <w:tab/>
        </w:r>
        <w:r w:rsidR="008A2F48">
          <w:rPr>
            <w:noProof/>
            <w:webHidden/>
          </w:rPr>
          <w:fldChar w:fldCharType="begin"/>
        </w:r>
        <w:r w:rsidR="008A2F48">
          <w:rPr>
            <w:noProof/>
            <w:webHidden/>
          </w:rPr>
          <w:instrText xml:space="preserve"> PAGEREF _Toc482101519 \h </w:instrText>
        </w:r>
        <w:r w:rsidR="008A2F48">
          <w:rPr>
            <w:noProof/>
            <w:webHidden/>
          </w:rPr>
        </w:r>
        <w:r w:rsidR="008A2F48">
          <w:rPr>
            <w:noProof/>
            <w:webHidden/>
          </w:rPr>
          <w:fldChar w:fldCharType="separate"/>
        </w:r>
        <w:r w:rsidR="008A2F48">
          <w:rPr>
            <w:noProof/>
            <w:webHidden/>
          </w:rPr>
          <w:t>16</w:t>
        </w:r>
        <w:r w:rsidR="008A2F48">
          <w:rPr>
            <w:noProof/>
            <w:webHidden/>
          </w:rPr>
          <w:fldChar w:fldCharType="end"/>
        </w:r>
      </w:hyperlink>
    </w:p>
    <w:p w14:paraId="0112832C" w14:textId="646DC9D5" w:rsidR="008A2F48" w:rsidRDefault="00B2210D">
      <w:pPr>
        <w:pStyle w:val="TOC4"/>
        <w:tabs>
          <w:tab w:val="right" w:leader="dot" w:pos="5030"/>
        </w:tabs>
        <w:rPr>
          <w:rFonts w:eastAsiaTheme="minorEastAsia"/>
          <w:smallCaps w:val="0"/>
          <w:noProof/>
          <w:sz w:val="22"/>
          <w:lang w:val="en-US" w:eastAsia="en-US" w:bidi="ar-SA"/>
        </w:rPr>
      </w:pPr>
      <w:hyperlink w:anchor="_Toc482101520" w:history="1">
        <w:r w:rsidR="008A2F48" w:rsidRPr="002D4E93">
          <w:rPr>
            <w:rStyle w:val="Hyperlink"/>
            <w:noProof/>
          </w:rPr>
          <w:t>Serviços de Gerenciamento de API</w:t>
        </w:r>
        <w:r w:rsidR="008A2F48">
          <w:rPr>
            <w:noProof/>
            <w:webHidden/>
          </w:rPr>
          <w:tab/>
        </w:r>
        <w:r w:rsidR="008A2F48">
          <w:rPr>
            <w:noProof/>
            <w:webHidden/>
          </w:rPr>
          <w:fldChar w:fldCharType="begin"/>
        </w:r>
        <w:r w:rsidR="008A2F48">
          <w:rPr>
            <w:noProof/>
            <w:webHidden/>
          </w:rPr>
          <w:instrText xml:space="preserve"> PAGEREF _Toc482101520 \h </w:instrText>
        </w:r>
        <w:r w:rsidR="008A2F48">
          <w:rPr>
            <w:noProof/>
            <w:webHidden/>
          </w:rPr>
        </w:r>
        <w:r w:rsidR="008A2F48">
          <w:rPr>
            <w:noProof/>
            <w:webHidden/>
          </w:rPr>
          <w:fldChar w:fldCharType="separate"/>
        </w:r>
        <w:r w:rsidR="008A2F48">
          <w:rPr>
            <w:noProof/>
            <w:webHidden/>
          </w:rPr>
          <w:t>16</w:t>
        </w:r>
        <w:r w:rsidR="008A2F48">
          <w:rPr>
            <w:noProof/>
            <w:webHidden/>
          </w:rPr>
          <w:fldChar w:fldCharType="end"/>
        </w:r>
      </w:hyperlink>
    </w:p>
    <w:p w14:paraId="3E3EEF33" w14:textId="43864C32" w:rsidR="008A2F48" w:rsidRDefault="00B2210D">
      <w:pPr>
        <w:pStyle w:val="TOC4"/>
        <w:tabs>
          <w:tab w:val="right" w:leader="dot" w:pos="5030"/>
        </w:tabs>
        <w:rPr>
          <w:rFonts w:eastAsiaTheme="minorEastAsia"/>
          <w:smallCaps w:val="0"/>
          <w:noProof/>
          <w:sz w:val="22"/>
          <w:lang w:val="en-US" w:eastAsia="en-US" w:bidi="ar-SA"/>
        </w:rPr>
      </w:pPr>
      <w:hyperlink w:anchor="_Toc482101521" w:history="1">
        <w:r w:rsidR="008A2F48" w:rsidRPr="002D4E93">
          <w:rPr>
            <w:rStyle w:val="Hyperlink"/>
            <w:noProof/>
          </w:rPr>
          <w:t>Serviço de Aplicativos</w:t>
        </w:r>
        <w:r w:rsidR="008A2F48">
          <w:rPr>
            <w:noProof/>
            <w:webHidden/>
          </w:rPr>
          <w:tab/>
        </w:r>
        <w:r w:rsidR="008A2F48">
          <w:rPr>
            <w:noProof/>
            <w:webHidden/>
          </w:rPr>
          <w:fldChar w:fldCharType="begin"/>
        </w:r>
        <w:r w:rsidR="008A2F48">
          <w:rPr>
            <w:noProof/>
            <w:webHidden/>
          </w:rPr>
          <w:instrText xml:space="preserve"> PAGEREF _Toc482101521 \h </w:instrText>
        </w:r>
        <w:r w:rsidR="008A2F48">
          <w:rPr>
            <w:noProof/>
            <w:webHidden/>
          </w:rPr>
        </w:r>
        <w:r w:rsidR="008A2F48">
          <w:rPr>
            <w:noProof/>
            <w:webHidden/>
          </w:rPr>
          <w:fldChar w:fldCharType="separate"/>
        </w:r>
        <w:r w:rsidR="008A2F48">
          <w:rPr>
            <w:noProof/>
            <w:webHidden/>
          </w:rPr>
          <w:t>17</w:t>
        </w:r>
        <w:r w:rsidR="008A2F48">
          <w:rPr>
            <w:noProof/>
            <w:webHidden/>
          </w:rPr>
          <w:fldChar w:fldCharType="end"/>
        </w:r>
      </w:hyperlink>
    </w:p>
    <w:p w14:paraId="0F6B448F" w14:textId="1BB56827" w:rsidR="008A2F48" w:rsidRDefault="00B2210D">
      <w:pPr>
        <w:pStyle w:val="TOC4"/>
        <w:tabs>
          <w:tab w:val="right" w:leader="dot" w:pos="5030"/>
        </w:tabs>
        <w:rPr>
          <w:rFonts w:eastAsiaTheme="minorEastAsia"/>
          <w:smallCaps w:val="0"/>
          <w:noProof/>
          <w:sz w:val="22"/>
          <w:lang w:val="en-US" w:eastAsia="en-US" w:bidi="ar-SA"/>
        </w:rPr>
      </w:pPr>
      <w:hyperlink w:anchor="_Toc482101522" w:history="1">
        <w:r w:rsidR="008A2F48" w:rsidRPr="002D4E93">
          <w:rPr>
            <w:rStyle w:val="Hyperlink"/>
            <w:noProof/>
          </w:rPr>
          <w:t>Gateway de Aplicativos</w:t>
        </w:r>
        <w:r w:rsidR="008A2F48">
          <w:rPr>
            <w:noProof/>
            <w:webHidden/>
          </w:rPr>
          <w:tab/>
        </w:r>
        <w:r w:rsidR="008A2F48">
          <w:rPr>
            <w:noProof/>
            <w:webHidden/>
          </w:rPr>
          <w:fldChar w:fldCharType="begin"/>
        </w:r>
        <w:r w:rsidR="008A2F48">
          <w:rPr>
            <w:noProof/>
            <w:webHidden/>
          </w:rPr>
          <w:instrText xml:space="preserve"> PAGEREF _Toc482101522 \h </w:instrText>
        </w:r>
        <w:r w:rsidR="008A2F48">
          <w:rPr>
            <w:noProof/>
            <w:webHidden/>
          </w:rPr>
        </w:r>
        <w:r w:rsidR="008A2F48">
          <w:rPr>
            <w:noProof/>
            <w:webHidden/>
          </w:rPr>
          <w:fldChar w:fldCharType="separate"/>
        </w:r>
        <w:r w:rsidR="008A2F48">
          <w:rPr>
            <w:noProof/>
            <w:webHidden/>
          </w:rPr>
          <w:t>17</w:t>
        </w:r>
        <w:r w:rsidR="008A2F48">
          <w:rPr>
            <w:noProof/>
            <w:webHidden/>
          </w:rPr>
          <w:fldChar w:fldCharType="end"/>
        </w:r>
      </w:hyperlink>
    </w:p>
    <w:p w14:paraId="2131D667" w14:textId="615A0CA0" w:rsidR="008A2F48" w:rsidRDefault="00B2210D">
      <w:pPr>
        <w:pStyle w:val="TOC4"/>
        <w:tabs>
          <w:tab w:val="right" w:leader="dot" w:pos="5030"/>
        </w:tabs>
        <w:rPr>
          <w:rFonts w:eastAsiaTheme="minorEastAsia"/>
          <w:smallCaps w:val="0"/>
          <w:noProof/>
          <w:sz w:val="22"/>
          <w:lang w:val="en-US" w:eastAsia="en-US" w:bidi="ar-SA"/>
        </w:rPr>
      </w:pPr>
      <w:hyperlink w:anchor="_Toc482101523" w:history="1">
        <w:r w:rsidR="008A2F48" w:rsidRPr="002D4E93">
          <w:rPr>
            <w:rStyle w:val="Hyperlink"/>
            <w:noProof/>
          </w:rPr>
          <w:t>Application Insights</w:t>
        </w:r>
        <w:r w:rsidR="008A2F48">
          <w:rPr>
            <w:noProof/>
            <w:webHidden/>
          </w:rPr>
          <w:tab/>
        </w:r>
        <w:r w:rsidR="008A2F48">
          <w:rPr>
            <w:noProof/>
            <w:webHidden/>
          </w:rPr>
          <w:fldChar w:fldCharType="begin"/>
        </w:r>
        <w:r w:rsidR="008A2F48">
          <w:rPr>
            <w:noProof/>
            <w:webHidden/>
          </w:rPr>
          <w:instrText xml:space="preserve"> PAGEREF _Toc482101523 \h </w:instrText>
        </w:r>
        <w:r w:rsidR="008A2F48">
          <w:rPr>
            <w:noProof/>
            <w:webHidden/>
          </w:rPr>
        </w:r>
        <w:r w:rsidR="008A2F48">
          <w:rPr>
            <w:noProof/>
            <w:webHidden/>
          </w:rPr>
          <w:fldChar w:fldCharType="separate"/>
        </w:r>
        <w:r w:rsidR="008A2F48">
          <w:rPr>
            <w:noProof/>
            <w:webHidden/>
          </w:rPr>
          <w:t>18</w:t>
        </w:r>
        <w:r w:rsidR="008A2F48">
          <w:rPr>
            <w:noProof/>
            <w:webHidden/>
          </w:rPr>
          <w:fldChar w:fldCharType="end"/>
        </w:r>
      </w:hyperlink>
    </w:p>
    <w:p w14:paraId="0FFAE697" w14:textId="2EEBB3B6" w:rsidR="008A2F48" w:rsidRDefault="00B2210D">
      <w:pPr>
        <w:pStyle w:val="TOC4"/>
        <w:tabs>
          <w:tab w:val="right" w:leader="dot" w:pos="5030"/>
        </w:tabs>
        <w:rPr>
          <w:rFonts w:eastAsiaTheme="minorEastAsia"/>
          <w:smallCaps w:val="0"/>
          <w:noProof/>
          <w:sz w:val="22"/>
          <w:lang w:val="en-US" w:eastAsia="en-US" w:bidi="ar-SA"/>
        </w:rPr>
      </w:pPr>
      <w:hyperlink w:anchor="_Toc482101524" w:history="1">
        <w:r w:rsidR="008A2F48" w:rsidRPr="002D4E93">
          <w:rPr>
            <w:rStyle w:val="Hyperlink"/>
            <w:noProof/>
          </w:rPr>
          <w:t>Serviço de Automação – Configuração do Estado Desejado (DSC)</w:t>
        </w:r>
        <w:r w:rsidR="008A2F48">
          <w:rPr>
            <w:noProof/>
            <w:webHidden/>
          </w:rPr>
          <w:tab/>
        </w:r>
        <w:r w:rsidR="008A2F48">
          <w:rPr>
            <w:noProof/>
            <w:webHidden/>
          </w:rPr>
          <w:fldChar w:fldCharType="begin"/>
        </w:r>
        <w:r w:rsidR="008A2F48">
          <w:rPr>
            <w:noProof/>
            <w:webHidden/>
          </w:rPr>
          <w:instrText xml:space="preserve"> PAGEREF _Toc482101524 \h </w:instrText>
        </w:r>
        <w:r w:rsidR="008A2F48">
          <w:rPr>
            <w:noProof/>
            <w:webHidden/>
          </w:rPr>
        </w:r>
        <w:r w:rsidR="008A2F48">
          <w:rPr>
            <w:noProof/>
            <w:webHidden/>
          </w:rPr>
          <w:fldChar w:fldCharType="separate"/>
        </w:r>
        <w:r w:rsidR="008A2F48">
          <w:rPr>
            <w:noProof/>
            <w:webHidden/>
          </w:rPr>
          <w:t>18</w:t>
        </w:r>
        <w:r w:rsidR="008A2F48">
          <w:rPr>
            <w:noProof/>
            <w:webHidden/>
          </w:rPr>
          <w:fldChar w:fldCharType="end"/>
        </w:r>
      </w:hyperlink>
    </w:p>
    <w:p w14:paraId="276CF909" w14:textId="62B007B9" w:rsidR="008A2F48" w:rsidRDefault="00B2210D">
      <w:pPr>
        <w:pStyle w:val="TOC4"/>
        <w:tabs>
          <w:tab w:val="right" w:leader="dot" w:pos="5030"/>
        </w:tabs>
        <w:rPr>
          <w:rFonts w:eastAsiaTheme="minorEastAsia"/>
          <w:smallCaps w:val="0"/>
          <w:noProof/>
          <w:sz w:val="22"/>
          <w:lang w:val="en-US" w:eastAsia="en-US" w:bidi="ar-SA"/>
        </w:rPr>
      </w:pPr>
      <w:hyperlink w:anchor="_Toc482101525" w:history="1">
        <w:r w:rsidR="008A2F48" w:rsidRPr="002D4E93">
          <w:rPr>
            <w:rStyle w:val="Hyperlink"/>
            <w:noProof/>
          </w:rPr>
          <w:t>Serviço de Automação - Automação do Processo</w:t>
        </w:r>
        <w:r w:rsidR="008A2F48">
          <w:rPr>
            <w:noProof/>
            <w:webHidden/>
          </w:rPr>
          <w:tab/>
        </w:r>
        <w:r w:rsidR="008A2F48">
          <w:rPr>
            <w:noProof/>
            <w:webHidden/>
          </w:rPr>
          <w:fldChar w:fldCharType="begin"/>
        </w:r>
        <w:r w:rsidR="008A2F48">
          <w:rPr>
            <w:noProof/>
            <w:webHidden/>
          </w:rPr>
          <w:instrText xml:space="preserve"> PAGEREF _Toc482101525 \h </w:instrText>
        </w:r>
        <w:r w:rsidR="008A2F48">
          <w:rPr>
            <w:noProof/>
            <w:webHidden/>
          </w:rPr>
        </w:r>
        <w:r w:rsidR="008A2F48">
          <w:rPr>
            <w:noProof/>
            <w:webHidden/>
          </w:rPr>
          <w:fldChar w:fldCharType="separate"/>
        </w:r>
        <w:r w:rsidR="008A2F48">
          <w:rPr>
            <w:noProof/>
            <w:webHidden/>
          </w:rPr>
          <w:t>19</w:t>
        </w:r>
        <w:r w:rsidR="008A2F48">
          <w:rPr>
            <w:noProof/>
            <w:webHidden/>
          </w:rPr>
          <w:fldChar w:fldCharType="end"/>
        </w:r>
      </w:hyperlink>
    </w:p>
    <w:p w14:paraId="1A9AA15E" w14:textId="2FBF4589" w:rsidR="008A2F48" w:rsidRDefault="00B2210D">
      <w:pPr>
        <w:pStyle w:val="TOC4"/>
        <w:tabs>
          <w:tab w:val="right" w:leader="dot" w:pos="5030"/>
        </w:tabs>
        <w:rPr>
          <w:rFonts w:eastAsiaTheme="minorEastAsia"/>
          <w:smallCaps w:val="0"/>
          <w:noProof/>
          <w:sz w:val="22"/>
          <w:lang w:val="en-US" w:eastAsia="en-US" w:bidi="ar-SA"/>
        </w:rPr>
      </w:pPr>
      <w:hyperlink w:anchor="_Toc482101526" w:history="1">
        <w:r w:rsidR="008A2F48" w:rsidRPr="002D4E93">
          <w:rPr>
            <w:rStyle w:val="Hyperlink"/>
            <w:noProof/>
          </w:rPr>
          <w:t>Funções do Azure</w:t>
        </w:r>
        <w:r w:rsidR="008A2F48">
          <w:rPr>
            <w:noProof/>
            <w:webHidden/>
          </w:rPr>
          <w:tab/>
        </w:r>
        <w:r w:rsidR="008A2F48">
          <w:rPr>
            <w:noProof/>
            <w:webHidden/>
          </w:rPr>
          <w:fldChar w:fldCharType="begin"/>
        </w:r>
        <w:r w:rsidR="008A2F48">
          <w:rPr>
            <w:noProof/>
            <w:webHidden/>
          </w:rPr>
          <w:instrText xml:space="preserve"> PAGEREF _Toc482101526 \h </w:instrText>
        </w:r>
        <w:r w:rsidR="008A2F48">
          <w:rPr>
            <w:noProof/>
            <w:webHidden/>
          </w:rPr>
        </w:r>
        <w:r w:rsidR="008A2F48">
          <w:rPr>
            <w:noProof/>
            <w:webHidden/>
          </w:rPr>
          <w:fldChar w:fldCharType="separate"/>
        </w:r>
        <w:r w:rsidR="008A2F48">
          <w:rPr>
            <w:noProof/>
            <w:webHidden/>
          </w:rPr>
          <w:t>19</w:t>
        </w:r>
        <w:r w:rsidR="008A2F48">
          <w:rPr>
            <w:noProof/>
            <w:webHidden/>
          </w:rPr>
          <w:fldChar w:fldCharType="end"/>
        </w:r>
      </w:hyperlink>
    </w:p>
    <w:p w14:paraId="392D577C" w14:textId="70F8ECAC" w:rsidR="008A2F48" w:rsidRDefault="00B2210D">
      <w:pPr>
        <w:pStyle w:val="TOC4"/>
        <w:tabs>
          <w:tab w:val="right" w:leader="dot" w:pos="5030"/>
        </w:tabs>
        <w:rPr>
          <w:rFonts w:eastAsiaTheme="minorEastAsia"/>
          <w:smallCaps w:val="0"/>
          <w:noProof/>
          <w:sz w:val="22"/>
          <w:lang w:val="en-US" w:eastAsia="en-US" w:bidi="ar-SA"/>
        </w:rPr>
      </w:pPr>
      <w:hyperlink w:anchor="_Toc482101527" w:history="1">
        <w:r w:rsidR="008A2F48" w:rsidRPr="002D4E93">
          <w:rPr>
            <w:rStyle w:val="Hyperlink"/>
            <w:noProof/>
          </w:rPr>
          <w:t>Central de Segurança do Azure</w:t>
        </w:r>
        <w:r w:rsidR="008A2F48">
          <w:rPr>
            <w:noProof/>
            <w:webHidden/>
          </w:rPr>
          <w:tab/>
        </w:r>
        <w:r w:rsidR="008A2F48">
          <w:rPr>
            <w:noProof/>
            <w:webHidden/>
          </w:rPr>
          <w:fldChar w:fldCharType="begin"/>
        </w:r>
        <w:r w:rsidR="008A2F48">
          <w:rPr>
            <w:noProof/>
            <w:webHidden/>
          </w:rPr>
          <w:instrText xml:space="preserve"> PAGEREF _Toc482101527 \h </w:instrText>
        </w:r>
        <w:r w:rsidR="008A2F48">
          <w:rPr>
            <w:noProof/>
            <w:webHidden/>
          </w:rPr>
        </w:r>
        <w:r w:rsidR="008A2F48">
          <w:rPr>
            <w:noProof/>
            <w:webHidden/>
          </w:rPr>
          <w:fldChar w:fldCharType="separate"/>
        </w:r>
        <w:r w:rsidR="008A2F48">
          <w:rPr>
            <w:noProof/>
            <w:webHidden/>
          </w:rPr>
          <w:t>20</w:t>
        </w:r>
        <w:r w:rsidR="008A2F48">
          <w:rPr>
            <w:noProof/>
            <w:webHidden/>
          </w:rPr>
          <w:fldChar w:fldCharType="end"/>
        </w:r>
      </w:hyperlink>
    </w:p>
    <w:p w14:paraId="1B81FCB3" w14:textId="5EA7996C" w:rsidR="008A2F48" w:rsidRDefault="00B2210D">
      <w:pPr>
        <w:pStyle w:val="TOC4"/>
        <w:tabs>
          <w:tab w:val="right" w:leader="dot" w:pos="5030"/>
        </w:tabs>
        <w:rPr>
          <w:rFonts w:eastAsiaTheme="minorEastAsia"/>
          <w:smallCaps w:val="0"/>
          <w:noProof/>
          <w:sz w:val="22"/>
          <w:lang w:val="en-US" w:eastAsia="en-US" w:bidi="ar-SA"/>
        </w:rPr>
      </w:pPr>
      <w:hyperlink w:anchor="_Toc482101528" w:history="1">
        <w:r w:rsidR="008A2F48" w:rsidRPr="002D4E93">
          <w:rPr>
            <w:rStyle w:val="Hyperlink"/>
            <w:noProof/>
          </w:rPr>
          <w:t>Serviço em Lotes</w:t>
        </w:r>
        <w:r w:rsidR="008A2F48">
          <w:rPr>
            <w:noProof/>
            <w:webHidden/>
          </w:rPr>
          <w:tab/>
        </w:r>
        <w:r w:rsidR="008A2F48">
          <w:rPr>
            <w:noProof/>
            <w:webHidden/>
          </w:rPr>
          <w:fldChar w:fldCharType="begin"/>
        </w:r>
        <w:r w:rsidR="008A2F48">
          <w:rPr>
            <w:noProof/>
            <w:webHidden/>
          </w:rPr>
          <w:instrText xml:space="preserve"> PAGEREF _Toc482101528 \h </w:instrText>
        </w:r>
        <w:r w:rsidR="008A2F48">
          <w:rPr>
            <w:noProof/>
            <w:webHidden/>
          </w:rPr>
        </w:r>
        <w:r w:rsidR="008A2F48">
          <w:rPr>
            <w:noProof/>
            <w:webHidden/>
          </w:rPr>
          <w:fldChar w:fldCharType="separate"/>
        </w:r>
        <w:r w:rsidR="008A2F48">
          <w:rPr>
            <w:noProof/>
            <w:webHidden/>
          </w:rPr>
          <w:t>20</w:t>
        </w:r>
        <w:r w:rsidR="008A2F48">
          <w:rPr>
            <w:noProof/>
            <w:webHidden/>
          </w:rPr>
          <w:fldChar w:fldCharType="end"/>
        </w:r>
      </w:hyperlink>
    </w:p>
    <w:p w14:paraId="64C831E5" w14:textId="7E93839A" w:rsidR="008A2F48" w:rsidRDefault="00B2210D">
      <w:pPr>
        <w:pStyle w:val="TOC4"/>
        <w:tabs>
          <w:tab w:val="right" w:leader="dot" w:pos="5030"/>
        </w:tabs>
        <w:rPr>
          <w:rFonts w:eastAsiaTheme="minorEastAsia"/>
          <w:smallCaps w:val="0"/>
          <w:noProof/>
          <w:sz w:val="22"/>
          <w:lang w:val="en-US" w:eastAsia="en-US" w:bidi="ar-SA"/>
        </w:rPr>
      </w:pPr>
      <w:hyperlink w:anchor="_Toc482101529" w:history="1">
        <w:r w:rsidR="008A2F48" w:rsidRPr="002D4E93">
          <w:rPr>
            <w:rStyle w:val="Hyperlink"/>
            <w:noProof/>
          </w:rPr>
          <w:t>Serviço de Backup</w:t>
        </w:r>
        <w:r w:rsidR="008A2F48">
          <w:rPr>
            <w:noProof/>
            <w:webHidden/>
          </w:rPr>
          <w:tab/>
        </w:r>
        <w:r w:rsidR="008A2F48">
          <w:rPr>
            <w:noProof/>
            <w:webHidden/>
          </w:rPr>
          <w:fldChar w:fldCharType="begin"/>
        </w:r>
        <w:r w:rsidR="008A2F48">
          <w:rPr>
            <w:noProof/>
            <w:webHidden/>
          </w:rPr>
          <w:instrText xml:space="preserve"> PAGEREF _Toc482101529 \h </w:instrText>
        </w:r>
        <w:r w:rsidR="008A2F48">
          <w:rPr>
            <w:noProof/>
            <w:webHidden/>
          </w:rPr>
        </w:r>
        <w:r w:rsidR="008A2F48">
          <w:rPr>
            <w:noProof/>
            <w:webHidden/>
          </w:rPr>
          <w:fldChar w:fldCharType="separate"/>
        </w:r>
        <w:r w:rsidR="008A2F48">
          <w:rPr>
            <w:noProof/>
            <w:webHidden/>
          </w:rPr>
          <w:t>20</w:t>
        </w:r>
        <w:r w:rsidR="008A2F48">
          <w:rPr>
            <w:noProof/>
            <w:webHidden/>
          </w:rPr>
          <w:fldChar w:fldCharType="end"/>
        </w:r>
      </w:hyperlink>
    </w:p>
    <w:p w14:paraId="6F2F1A58" w14:textId="33F1144D" w:rsidR="008A2F48" w:rsidRDefault="00B2210D">
      <w:pPr>
        <w:pStyle w:val="TOC4"/>
        <w:tabs>
          <w:tab w:val="right" w:leader="dot" w:pos="5030"/>
        </w:tabs>
        <w:rPr>
          <w:rFonts w:eastAsiaTheme="minorEastAsia"/>
          <w:smallCaps w:val="0"/>
          <w:noProof/>
          <w:sz w:val="22"/>
          <w:lang w:val="en-US" w:eastAsia="en-US" w:bidi="ar-SA"/>
        </w:rPr>
      </w:pPr>
      <w:hyperlink w:anchor="_Toc482101530" w:history="1">
        <w:r w:rsidR="008A2F48" w:rsidRPr="002D4E93">
          <w:rPr>
            <w:rStyle w:val="Hyperlink"/>
            <w:noProof/>
          </w:rPr>
          <w:t>Serviços BizTalk</w:t>
        </w:r>
        <w:r w:rsidR="008A2F48">
          <w:rPr>
            <w:noProof/>
            <w:webHidden/>
          </w:rPr>
          <w:tab/>
        </w:r>
        <w:r w:rsidR="008A2F48">
          <w:rPr>
            <w:noProof/>
            <w:webHidden/>
          </w:rPr>
          <w:fldChar w:fldCharType="begin"/>
        </w:r>
        <w:r w:rsidR="008A2F48">
          <w:rPr>
            <w:noProof/>
            <w:webHidden/>
          </w:rPr>
          <w:instrText xml:space="preserve"> PAGEREF _Toc482101530 \h </w:instrText>
        </w:r>
        <w:r w:rsidR="008A2F48">
          <w:rPr>
            <w:noProof/>
            <w:webHidden/>
          </w:rPr>
        </w:r>
        <w:r w:rsidR="008A2F48">
          <w:rPr>
            <w:noProof/>
            <w:webHidden/>
          </w:rPr>
          <w:fldChar w:fldCharType="separate"/>
        </w:r>
        <w:r w:rsidR="008A2F48">
          <w:rPr>
            <w:noProof/>
            <w:webHidden/>
          </w:rPr>
          <w:t>21</w:t>
        </w:r>
        <w:r w:rsidR="008A2F48">
          <w:rPr>
            <w:noProof/>
            <w:webHidden/>
          </w:rPr>
          <w:fldChar w:fldCharType="end"/>
        </w:r>
      </w:hyperlink>
    </w:p>
    <w:p w14:paraId="7D12A158" w14:textId="6D4C0AFB" w:rsidR="008A2F48" w:rsidRDefault="00B2210D">
      <w:pPr>
        <w:pStyle w:val="TOC4"/>
        <w:tabs>
          <w:tab w:val="right" w:leader="dot" w:pos="5030"/>
        </w:tabs>
        <w:rPr>
          <w:rFonts w:eastAsiaTheme="minorEastAsia"/>
          <w:smallCaps w:val="0"/>
          <w:noProof/>
          <w:sz w:val="22"/>
          <w:lang w:val="en-US" w:eastAsia="en-US" w:bidi="ar-SA"/>
        </w:rPr>
      </w:pPr>
      <w:hyperlink w:anchor="_Toc482101531" w:history="1">
        <w:r w:rsidR="008A2F48" w:rsidRPr="002D4E93">
          <w:rPr>
            <w:rStyle w:val="Hyperlink"/>
            <w:noProof/>
          </w:rPr>
          <w:t>Serviços de Cache</w:t>
        </w:r>
        <w:r w:rsidR="008A2F48">
          <w:rPr>
            <w:noProof/>
            <w:webHidden/>
          </w:rPr>
          <w:tab/>
        </w:r>
        <w:r w:rsidR="008A2F48">
          <w:rPr>
            <w:noProof/>
            <w:webHidden/>
          </w:rPr>
          <w:fldChar w:fldCharType="begin"/>
        </w:r>
        <w:r w:rsidR="008A2F48">
          <w:rPr>
            <w:noProof/>
            <w:webHidden/>
          </w:rPr>
          <w:instrText xml:space="preserve"> PAGEREF _Toc482101531 \h </w:instrText>
        </w:r>
        <w:r w:rsidR="008A2F48">
          <w:rPr>
            <w:noProof/>
            <w:webHidden/>
          </w:rPr>
        </w:r>
        <w:r w:rsidR="008A2F48">
          <w:rPr>
            <w:noProof/>
            <w:webHidden/>
          </w:rPr>
          <w:fldChar w:fldCharType="separate"/>
        </w:r>
        <w:r w:rsidR="008A2F48">
          <w:rPr>
            <w:noProof/>
            <w:webHidden/>
          </w:rPr>
          <w:t>22</w:t>
        </w:r>
        <w:r w:rsidR="008A2F48">
          <w:rPr>
            <w:noProof/>
            <w:webHidden/>
          </w:rPr>
          <w:fldChar w:fldCharType="end"/>
        </w:r>
      </w:hyperlink>
    </w:p>
    <w:p w14:paraId="4EC4A514" w14:textId="3F44EA71" w:rsidR="008A2F48" w:rsidRDefault="00B2210D">
      <w:pPr>
        <w:pStyle w:val="TOC4"/>
        <w:tabs>
          <w:tab w:val="right" w:leader="dot" w:pos="5030"/>
        </w:tabs>
        <w:rPr>
          <w:rFonts w:eastAsiaTheme="minorEastAsia"/>
          <w:smallCaps w:val="0"/>
          <w:noProof/>
          <w:sz w:val="22"/>
          <w:lang w:val="en-US" w:eastAsia="en-US" w:bidi="ar-SA"/>
        </w:rPr>
      </w:pPr>
      <w:hyperlink w:anchor="_Toc482101532" w:history="1">
        <w:r w:rsidR="008A2F48" w:rsidRPr="002D4E93">
          <w:rPr>
            <w:rStyle w:val="Hyperlink"/>
            <w:noProof/>
          </w:rPr>
          <w:t>Serviço CDN</w:t>
        </w:r>
        <w:r w:rsidR="008A2F48">
          <w:rPr>
            <w:noProof/>
            <w:webHidden/>
          </w:rPr>
          <w:tab/>
        </w:r>
        <w:r w:rsidR="008A2F48">
          <w:rPr>
            <w:noProof/>
            <w:webHidden/>
          </w:rPr>
          <w:fldChar w:fldCharType="begin"/>
        </w:r>
        <w:r w:rsidR="008A2F48">
          <w:rPr>
            <w:noProof/>
            <w:webHidden/>
          </w:rPr>
          <w:instrText xml:space="preserve"> PAGEREF _Toc482101532 \h </w:instrText>
        </w:r>
        <w:r w:rsidR="008A2F48">
          <w:rPr>
            <w:noProof/>
            <w:webHidden/>
          </w:rPr>
        </w:r>
        <w:r w:rsidR="008A2F48">
          <w:rPr>
            <w:noProof/>
            <w:webHidden/>
          </w:rPr>
          <w:fldChar w:fldCharType="separate"/>
        </w:r>
        <w:r w:rsidR="008A2F48">
          <w:rPr>
            <w:noProof/>
            <w:webHidden/>
          </w:rPr>
          <w:t>22</w:t>
        </w:r>
        <w:r w:rsidR="008A2F48">
          <w:rPr>
            <w:noProof/>
            <w:webHidden/>
          </w:rPr>
          <w:fldChar w:fldCharType="end"/>
        </w:r>
      </w:hyperlink>
    </w:p>
    <w:p w14:paraId="68FDD0B2" w14:textId="5AEB34B3" w:rsidR="008A2F48" w:rsidRDefault="00B2210D">
      <w:pPr>
        <w:pStyle w:val="TOC4"/>
        <w:tabs>
          <w:tab w:val="right" w:leader="dot" w:pos="5030"/>
        </w:tabs>
        <w:rPr>
          <w:rFonts w:eastAsiaTheme="minorEastAsia"/>
          <w:smallCaps w:val="0"/>
          <w:noProof/>
          <w:sz w:val="22"/>
          <w:lang w:val="en-US" w:eastAsia="en-US" w:bidi="ar-SA"/>
        </w:rPr>
      </w:pPr>
      <w:hyperlink w:anchor="_Toc482101533" w:history="1">
        <w:r w:rsidR="008A2F48" w:rsidRPr="002D4E93">
          <w:rPr>
            <w:rStyle w:val="Hyperlink"/>
            <w:noProof/>
          </w:rPr>
          <w:t>Serviços de Nuvem</w:t>
        </w:r>
        <w:r w:rsidR="008A2F48">
          <w:rPr>
            <w:noProof/>
            <w:webHidden/>
          </w:rPr>
          <w:tab/>
        </w:r>
        <w:r w:rsidR="008A2F48">
          <w:rPr>
            <w:noProof/>
            <w:webHidden/>
          </w:rPr>
          <w:fldChar w:fldCharType="begin"/>
        </w:r>
        <w:r w:rsidR="008A2F48">
          <w:rPr>
            <w:noProof/>
            <w:webHidden/>
          </w:rPr>
          <w:instrText xml:space="preserve"> PAGEREF _Toc482101533 \h </w:instrText>
        </w:r>
        <w:r w:rsidR="008A2F48">
          <w:rPr>
            <w:noProof/>
            <w:webHidden/>
          </w:rPr>
        </w:r>
        <w:r w:rsidR="008A2F48">
          <w:rPr>
            <w:noProof/>
            <w:webHidden/>
          </w:rPr>
          <w:fldChar w:fldCharType="separate"/>
        </w:r>
        <w:r w:rsidR="008A2F48">
          <w:rPr>
            <w:noProof/>
            <w:webHidden/>
          </w:rPr>
          <w:t>23</w:t>
        </w:r>
        <w:r w:rsidR="008A2F48">
          <w:rPr>
            <w:noProof/>
            <w:webHidden/>
          </w:rPr>
          <w:fldChar w:fldCharType="end"/>
        </w:r>
      </w:hyperlink>
    </w:p>
    <w:p w14:paraId="6C3C3419" w14:textId="119AD98F" w:rsidR="008A2F48" w:rsidRDefault="00B2210D">
      <w:pPr>
        <w:pStyle w:val="TOC4"/>
        <w:tabs>
          <w:tab w:val="right" w:leader="dot" w:pos="5030"/>
        </w:tabs>
        <w:rPr>
          <w:rFonts w:eastAsiaTheme="minorEastAsia"/>
          <w:smallCaps w:val="0"/>
          <w:noProof/>
          <w:sz w:val="22"/>
          <w:lang w:val="en-US" w:eastAsia="en-US" w:bidi="ar-SA"/>
        </w:rPr>
      </w:pPr>
      <w:hyperlink w:anchor="_Toc482101534" w:history="1">
        <w:r w:rsidR="008A2F48" w:rsidRPr="002D4E93">
          <w:rPr>
            <w:rStyle w:val="Hyperlink"/>
            <w:noProof/>
          </w:rPr>
          <w:t>Catálogo de Dados</w:t>
        </w:r>
        <w:r w:rsidR="008A2F48">
          <w:rPr>
            <w:noProof/>
            <w:webHidden/>
          </w:rPr>
          <w:tab/>
        </w:r>
        <w:r w:rsidR="008A2F48">
          <w:rPr>
            <w:noProof/>
            <w:webHidden/>
          </w:rPr>
          <w:fldChar w:fldCharType="begin"/>
        </w:r>
        <w:r w:rsidR="008A2F48">
          <w:rPr>
            <w:noProof/>
            <w:webHidden/>
          </w:rPr>
          <w:instrText xml:space="preserve"> PAGEREF _Toc482101534 \h </w:instrText>
        </w:r>
        <w:r w:rsidR="008A2F48">
          <w:rPr>
            <w:noProof/>
            <w:webHidden/>
          </w:rPr>
        </w:r>
        <w:r w:rsidR="008A2F48">
          <w:rPr>
            <w:noProof/>
            <w:webHidden/>
          </w:rPr>
          <w:fldChar w:fldCharType="separate"/>
        </w:r>
        <w:r w:rsidR="008A2F48">
          <w:rPr>
            <w:noProof/>
            <w:webHidden/>
          </w:rPr>
          <w:t>23</w:t>
        </w:r>
        <w:r w:rsidR="008A2F48">
          <w:rPr>
            <w:noProof/>
            <w:webHidden/>
          </w:rPr>
          <w:fldChar w:fldCharType="end"/>
        </w:r>
      </w:hyperlink>
    </w:p>
    <w:p w14:paraId="5CA79173" w14:textId="7A6E7111" w:rsidR="008A2F48" w:rsidRDefault="00B2210D">
      <w:pPr>
        <w:pStyle w:val="TOC4"/>
        <w:tabs>
          <w:tab w:val="right" w:leader="dot" w:pos="5030"/>
        </w:tabs>
        <w:rPr>
          <w:rFonts w:eastAsiaTheme="minorEastAsia"/>
          <w:smallCaps w:val="0"/>
          <w:noProof/>
          <w:sz w:val="22"/>
          <w:lang w:val="en-US" w:eastAsia="en-US" w:bidi="ar-SA"/>
        </w:rPr>
      </w:pPr>
      <w:hyperlink w:anchor="_Toc482101535" w:history="1">
        <w:r w:rsidR="008A2F48" w:rsidRPr="002D4E93">
          <w:rPr>
            <w:rStyle w:val="Hyperlink"/>
            <w:noProof/>
          </w:rPr>
          <w:t>Data Factory – Execuções de Atividade</w:t>
        </w:r>
        <w:r w:rsidR="008A2F48">
          <w:rPr>
            <w:noProof/>
            <w:webHidden/>
          </w:rPr>
          <w:tab/>
        </w:r>
        <w:r w:rsidR="008A2F48">
          <w:rPr>
            <w:noProof/>
            <w:webHidden/>
          </w:rPr>
          <w:fldChar w:fldCharType="begin"/>
        </w:r>
        <w:r w:rsidR="008A2F48">
          <w:rPr>
            <w:noProof/>
            <w:webHidden/>
          </w:rPr>
          <w:instrText xml:space="preserve"> PAGEREF _Toc482101535 \h </w:instrText>
        </w:r>
        <w:r w:rsidR="008A2F48">
          <w:rPr>
            <w:noProof/>
            <w:webHidden/>
          </w:rPr>
        </w:r>
        <w:r w:rsidR="008A2F48">
          <w:rPr>
            <w:noProof/>
            <w:webHidden/>
          </w:rPr>
          <w:fldChar w:fldCharType="separate"/>
        </w:r>
        <w:r w:rsidR="008A2F48">
          <w:rPr>
            <w:noProof/>
            <w:webHidden/>
          </w:rPr>
          <w:t>24</w:t>
        </w:r>
        <w:r w:rsidR="008A2F48">
          <w:rPr>
            <w:noProof/>
            <w:webHidden/>
          </w:rPr>
          <w:fldChar w:fldCharType="end"/>
        </w:r>
      </w:hyperlink>
    </w:p>
    <w:p w14:paraId="2383D80C" w14:textId="391D5E1E" w:rsidR="008A2F48" w:rsidRDefault="00B2210D">
      <w:pPr>
        <w:pStyle w:val="TOC4"/>
        <w:tabs>
          <w:tab w:val="right" w:leader="dot" w:pos="5030"/>
        </w:tabs>
        <w:rPr>
          <w:rFonts w:eastAsiaTheme="minorEastAsia"/>
          <w:smallCaps w:val="0"/>
          <w:noProof/>
          <w:sz w:val="22"/>
          <w:lang w:val="en-US" w:eastAsia="en-US" w:bidi="ar-SA"/>
        </w:rPr>
      </w:pPr>
      <w:hyperlink w:anchor="_Toc482101536" w:history="1">
        <w:r w:rsidR="008A2F48" w:rsidRPr="002D4E93">
          <w:rPr>
            <w:rStyle w:val="Hyperlink"/>
            <w:noProof/>
          </w:rPr>
          <w:t>Data Factory – Chamadas de API</w:t>
        </w:r>
        <w:r w:rsidR="008A2F48">
          <w:rPr>
            <w:noProof/>
            <w:webHidden/>
          </w:rPr>
          <w:tab/>
        </w:r>
        <w:r w:rsidR="008A2F48">
          <w:rPr>
            <w:noProof/>
            <w:webHidden/>
          </w:rPr>
          <w:fldChar w:fldCharType="begin"/>
        </w:r>
        <w:r w:rsidR="008A2F48">
          <w:rPr>
            <w:noProof/>
            <w:webHidden/>
          </w:rPr>
          <w:instrText xml:space="preserve"> PAGEREF _Toc482101536 \h </w:instrText>
        </w:r>
        <w:r w:rsidR="008A2F48">
          <w:rPr>
            <w:noProof/>
            <w:webHidden/>
          </w:rPr>
        </w:r>
        <w:r w:rsidR="008A2F48">
          <w:rPr>
            <w:noProof/>
            <w:webHidden/>
          </w:rPr>
          <w:fldChar w:fldCharType="separate"/>
        </w:r>
        <w:r w:rsidR="008A2F48">
          <w:rPr>
            <w:noProof/>
            <w:webHidden/>
          </w:rPr>
          <w:t>24</w:t>
        </w:r>
        <w:r w:rsidR="008A2F48">
          <w:rPr>
            <w:noProof/>
            <w:webHidden/>
          </w:rPr>
          <w:fldChar w:fldCharType="end"/>
        </w:r>
      </w:hyperlink>
    </w:p>
    <w:p w14:paraId="14041416" w14:textId="00E3DE77" w:rsidR="008A2F48" w:rsidRDefault="00B2210D">
      <w:pPr>
        <w:pStyle w:val="TOC4"/>
        <w:tabs>
          <w:tab w:val="right" w:leader="dot" w:pos="5030"/>
        </w:tabs>
        <w:rPr>
          <w:rFonts w:eastAsiaTheme="minorEastAsia"/>
          <w:smallCaps w:val="0"/>
          <w:noProof/>
          <w:sz w:val="22"/>
          <w:lang w:val="en-US" w:eastAsia="en-US" w:bidi="ar-SA"/>
        </w:rPr>
      </w:pPr>
      <w:hyperlink w:anchor="_Toc482101537" w:history="1">
        <w:r w:rsidR="008A2F48" w:rsidRPr="002D4E93">
          <w:rPr>
            <w:rStyle w:val="Hyperlink"/>
            <w:noProof/>
          </w:rPr>
          <w:t>Data Lake Analytics</w:t>
        </w:r>
        <w:r w:rsidR="008A2F48">
          <w:rPr>
            <w:noProof/>
            <w:webHidden/>
          </w:rPr>
          <w:tab/>
        </w:r>
        <w:r w:rsidR="008A2F48">
          <w:rPr>
            <w:noProof/>
            <w:webHidden/>
          </w:rPr>
          <w:fldChar w:fldCharType="begin"/>
        </w:r>
        <w:r w:rsidR="008A2F48">
          <w:rPr>
            <w:noProof/>
            <w:webHidden/>
          </w:rPr>
          <w:instrText xml:space="preserve"> PAGEREF _Toc482101537 \h </w:instrText>
        </w:r>
        <w:r w:rsidR="008A2F48">
          <w:rPr>
            <w:noProof/>
            <w:webHidden/>
          </w:rPr>
        </w:r>
        <w:r w:rsidR="008A2F48">
          <w:rPr>
            <w:noProof/>
            <w:webHidden/>
          </w:rPr>
          <w:fldChar w:fldCharType="separate"/>
        </w:r>
        <w:r w:rsidR="008A2F48">
          <w:rPr>
            <w:noProof/>
            <w:webHidden/>
          </w:rPr>
          <w:t>25</w:t>
        </w:r>
        <w:r w:rsidR="008A2F48">
          <w:rPr>
            <w:noProof/>
            <w:webHidden/>
          </w:rPr>
          <w:fldChar w:fldCharType="end"/>
        </w:r>
      </w:hyperlink>
    </w:p>
    <w:p w14:paraId="7B834DA8" w14:textId="54BED509" w:rsidR="008A2F48" w:rsidRDefault="00B2210D">
      <w:pPr>
        <w:pStyle w:val="TOC4"/>
        <w:tabs>
          <w:tab w:val="right" w:leader="dot" w:pos="5030"/>
        </w:tabs>
        <w:rPr>
          <w:rFonts w:eastAsiaTheme="minorEastAsia"/>
          <w:smallCaps w:val="0"/>
          <w:noProof/>
          <w:sz w:val="22"/>
          <w:lang w:val="en-US" w:eastAsia="en-US" w:bidi="ar-SA"/>
        </w:rPr>
      </w:pPr>
      <w:hyperlink w:anchor="_Toc482101538" w:history="1">
        <w:r w:rsidR="008A2F48" w:rsidRPr="002D4E93">
          <w:rPr>
            <w:rStyle w:val="Hyperlink"/>
            <w:noProof/>
          </w:rPr>
          <w:t>Data Lake Store</w:t>
        </w:r>
        <w:r w:rsidR="008A2F48">
          <w:rPr>
            <w:noProof/>
            <w:webHidden/>
          </w:rPr>
          <w:tab/>
        </w:r>
        <w:r w:rsidR="008A2F48">
          <w:rPr>
            <w:noProof/>
            <w:webHidden/>
          </w:rPr>
          <w:fldChar w:fldCharType="begin"/>
        </w:r>
        <w:r w:rsidR="008A2F48">
          <w:rPr>
            <w:noProof/>
            <w:webHidden/>
          </w:rPr>
          <w:instrText xml:space="preserve"> PAGEREF _Toc482101538 \h </w:instrText>
        </w:r>
        <w:r w:rsidR="008A2F48">
          <w:rPr>
            <w:noProof/>
            <w:webHidden/>
          </w:rPr>
        </w:r>
        <w:r w:rsidR="008A2F48">
          <w:rPr>
            <w:noProof/>
            <w:webHidden/>
          </w:rPr>
          <w:fldChar w:fldCharType="separate"/>
        </w:r>
        <w:r w:rsidR="008A2F48">
          <w:rPr>
            <w:noProof/>
            <w:webHidden/>
          </w:rPr>
          <w:t>25</w:t>
        </w:r>
        <w:r w:rsidR="008A2F48">
          <w:rPr>
            <w:noProof/>
            <w:webHidden/>
          </w:rPr>
          <w:fldChar w:fldCharType="end"/>
        </w:r>
      </w:hyperlink>
    </w:p>
    <w:p w14:paraId="774712AD" w14:textId="55D36D9A" w:rsidR="008A2F48" w:rsidRDefault="00B2210D">
      <w:pPr>
        <w:pStyle w:val="TOC4"/>
        <w:tabs>
          <w:tab w:val="right" w:leader="dot" w:pos="5030"/>
        </w:tabs>
        <w:rPr>
          <w:rFonts w:eastAsiaTheme="minorEastAsia"/>
          <w:smallCaps w:val="0"/>
          <w:noProof/>
          <w:sz w:val="22"/>
          <w:lang w:val="en-US" w:eastAsia="en-US" w:bidi="ar-SA"/>
        </w:rPr>
      </w:pPr>
      <w:hyperlink w:anchor="_Toc482101539" w:history="1">
        <w:r w:rsidR="008A2F48" w:rsidRPr="002D4E93">
          <w:rPr>
            <w:rStyle w:val="Hyperlink"/>
            <w:noProof/>
          </w:rPr>
          <w:t>DocumentDB</w:t>
        </w:r>
        <w:r w:rsidR="008A2F48">
          <w:rPr>
            <w:noProof/>
            <w:webHidden/>
          </w:rPr>
          <w:tab/>
        </w:r>
        <w:r w:rsidR="008A2F48">
          <w:rPr>
            <w:noProof/>
            <w:webHidden/>
          </w:rPr>
          <w:fldChar w:fldCharType="begin"/>
        </w:r>
        <w:r w:rsidR="008A2F48">
          <w:rPr>
            <w:noProof/>
            <w:webHidden/>
          </w:rPr>
          <w:instrText xml:space="preserve"> PAGEREF _Toc482101539 \h </w:instrText>
        </w:r>
        <w:r w:rsidR="008A2F48">
          <w:rPr>
            <w:noProof/>
            <w:webHidden/>
          </w:rPr>
        </w:r>
        <w:r w:rsidR="008A2F48">
          <w:rPr>
            <w:noProof/>
            <w:webHidden/>
          </w:rPr>
          <w:fldChar w:fldCharType="separate"/>
        </w:r>
        <w:r w:rsidR="008A2F48">
          <w:rPr>
            <w:noProof/>
            <w:webHidden/>
          </w:rPr>
          <w:t>25</w:t>
        </w:r>
        <w:r w:rsidR="008A2F48">
          <w:rPr>
            <w:noProof/>
            <w:webHidden/>
          </w:rPr>
          <w:fldChar w:fldCharType="end"/>
        </w:r>
      </w:hyperlink>
    </w:p>
    <w:p w14:paraId="7CA45F5F" w14:textId="1FEFD1DA" w:rsidR="008A2F48" w:rsidRDefault="00B2210D">
      <w:pPr>
        <w:pStyle w:val="TOC4"/>
        <w:tabs>
          <w:tab w:val="right" w:leader="dot" w:pos="5030"/>
        </w:tabs>
        <w:rPr>
          <w:rFonts w:eastAsiaTheme="minorEastAsia"/>
          <w:smallCaps w:val="0"/>
          <w:noProof/>
          <w:sz w:val="22"/>
          <w:lang w:val="en-US" w:eastAsia="en-US" w:bidi="ar-SA"/>
        </w:rPr>
      </w:pPr>
      <w:hyperlink w:anchor="_Toc482101540" w:history="1">
        <w:r w:rsidR="008A2F48" w:rsidRPr="002D4E93">
          <w:rPr>
            <w:rStyle w:val="Hyperlink"/>
            <w:noProof/>
          </w:rPr>
          <w:t>ExpressRoute</w:t>
        </w:r>
        <w:r w:rsidR="008A2F48">
          <w:rPr>
            <w:noProof/>
            <w:webHidden/>
          </w:rPr>
          <w:tab/>
        </w:r>
        <w:r w:rsidR="008A2F48">
          <w:rPr>
            <w:noProof/>
            <w:webHidden/>
          </w:rPr>
          <w:fldChar w:fldCharType="begin"/>
        </w:r>
        <w:r w:rsidR="008A2F48">
          <w:rPr>
            <w:noProof/>
            <w:webHidden/>
          </w:rPr>
          <w:instrText xml:space="preserve"> PAGEREF _Toc482101540 \h </w:instrText>
        </w:r>
        <w:r w:rsidR="008A2F48">
          <w:rPr>
            <w:noProof/>
            <w:webHidden/>
          </w:rPr>
        </w:r>
        <w:r w:rsidR="008A2F48">
          <w:rPr>
            <w:noProof/>
            <w:webHidden/>
          </w:rPr>
          <w:fldChar w:fldCharType="separate"/>
        </w:r>
        <w:r w:rsidR="008A2F48">
          <w:rPr>
            <w:noProof/>
            <w:webHidden/>
          </w:rPr>
          <w:t>28</w:t>
        </w:r>
        <w:r w:rsidR="008A2F48">
          <w:rPr>
            <w:noProof/>
            <w:webHidden/>
          </w:rPr>
          <w:fldChar w:fldCharType="end"/>
        </w:r>
      </w:hyperlink>
    </w:p>
    <w:p w14:paraId="48EBA856" w14:textId="530DD873" w:rsidR="008A2F48" w:rsidRDefault="00B2210D">
      <w:pPr>
        <w:pStyle w:val="TOC4"/>
        <w:tabs>
          <w:tab w:val="right" w:leader="dot" w:pos="5030"/>
        </w:tabs>
        <w:rPr>
          <w:rFonts w:eastAsiaTheme="minorEastAsia"/>
          <w:smallCaps w:val="0"/>
          <w:noProof/>
          <w:sz w:val="22"/>
          <w:lang w:val="en-US" w:eastAsia="en-US" w:bidi="ar-SA"/>
        </w:rPr>
      </w:pPr>
      <w:hyperlink w:anchor="_Toc482101541" w:history="1">
        <w:r w:rsidR="008A2F48" w:rsidRPr="002D4E93">
          <w:rPr>
            <w:rStyle w:val="Hyperlink"/>
            <w:noProof/>
          </w:rPr>
          <w:t>HDInsight</w:t>
        </w:r>
        <w:r w:rsidR="008A2F48">
          <w:rPr>
            <w:noProof/>
            <w:webHidden/>
          </w:rPr>
          <w:tab/>
        </w:r>
        <w:r w:rsidR="008A2F48">
          <w:rPr>
            <w:noProof/>
            <w:webHidden/>
          </w:rPr>
          <w:fldChar w:fldCharType="begin"/>
        </w:r>
        <w:r w:rsidR="008A2F48">
          <w:rPr>
            <w:noProof/>
            <w:webHidden/>
          </w:rPr>
          <w:instrText xml:space="preserve"> PAGEREF _Toc482101541 \h </w:instrText>
        </w:r>
        <w:r w:rsidR="008A2F48">
          <w:rPr>
            <w:noProof/>
            <w:webHidden/>
          </w:rPr>
        </w:r>
        <w:r w:rsidR="008A2F48">
          <w:rPr>
            <w:noProof/>
            <w:webHidden/>
          </w:rPr>
          <w:fldChar w:fldCharType="separate"/>
        </w:r>
        <w:r w:rsidR="008A2F48">
          <w:rPr>
            <w:noProof/>
            <w:webHidden/>
          </w:rPr>
          <w:t>28</w:t>
        </w:r>
        <w:r w:rsidR="008A2F48">
          <w:rPr>
            <w:noProof/>
            <w:webHidden/>
          </w:rPr>
          <w:fldChar w:fldCharType="end"/>
        </w:r>
      </w:hyperlink>
    </w:p>
    <w:p w14:paraId="13A5C994" w14:textId="094A9C58" w:rsidR="008A2F48" w:rsidRDefault="00B2210D">
      <w:pPr>
        <w:pStyle w:val="TOC4"/>
        <w:tabs>
          <w:tab w:val="right" w:leader="dot" w:pos="5030"/>
        </w:tabs>
        <w:rPr>
          <w:rFonts w:eastAsiaTheme="minorEastAsia"/>
          <w:smallCaps w:val="0"/>
          <w:noProof/>
          <w:sz w:val="22"/>
          <w:lang w:val="en-US" w:eastAsia="en-US" w:bidi="ar-SA"/>
        </w:rPr>
      </w:pPr>
      <w:hyperlink w:anchor="_Toc482101542" w:history="1">
        <w:r w:rsidR="008A2F48" w:rsidRPr="002D4E93">
          <w:rPr>
            <w:rStyle w:val="Hyperlink"/>
            <w:noProof/>
          </w:rPr>
          <w:t>HockeyApp</w:t>
        </w:r>
        <w:r w:rsidR="008A2F48">
          <w:rPr>
            <w:noProof/>
            <w:webHidden/>
          </w:rPr>
          <w:tab/>
        </w:r>
        <w:r w:rsidR="008A2F48">
          <w:rPr>
            <w:noProof/>
            <w:webHidden/>
          </w:rPr>
          <w:fldChar w:fldCharType="begin"/>
        </w:r>
        <w:r w:rsidR="008A2F48">
          <w:rPr>
            <w:noProof/>
            <w:webHidden/>
          </w:rPr>
          <w:instrText xml:space="preserve"> PAGEREF _Toc482101542 \h </w:instrText>
        </w:r>
        <w:r w:rsidR="008A2F48">
          <w:rPr>
            <w:noProof/>
            <w:webHidden/>
          </w:rPr>
        </w:r>
        <w:r w:rsidR="008A2F48">
          <w:rPr>
            <w:noProof/>
            <w:webHidden/>
          </w:rPr>
          <w:fldChar w:fldCharType="separate"/>
        </w:r>
        <w:r w:rsidR="008A2F48">
          <w:rPr>
            <w:noProof/>
            <w:webHidden/>
          </w:rPr>
          <w:t>29</w:t>
        </w:r>
        <w:r w:rsidR="008A2F48">
          <w:rPr>
            <w:noProof/>
            <w:webHidden/>
          </w:rPr>
          <w:fldChar w:fldCharType="end"/>
        </w:r>
      </w:hyperlink>
    </w:p>
    <w:p w14:paraId="5A33008A" w14:textId="3AB7249F" w:rsidR="008A2F48" w:rsidRDefault="00B2210D">
      <w:pPr>
        <w:pStyle w:val="TOC4"/>
        <w:tabs>
          <w:tab w:val="right" w:leader="dot" w:pos="5030"/>
        </w:tabs>
        <w:rPr>
          <w:rFonts w:eastAsiaTheme="minorEastAsia"/>
          <w:smallCaps w:val="0"/>
          <w:noProof/>
          <w:sz w:val="22"/>
          <w:lang w:val="en-US" w:eastAsia="en-US" w:bidi="ar-SA"/>
        </w:rPr>
      </w:pPr>
      <w:hyperlink w:anchor="_Toc482101543" w:history="1">
        <w:r w:rsidR="008A2F48" w:rsidRPr="002D4E93">
          <w:rPr>
            <w:rStyle w:val="Hyperlink"/>
            <w:noProof/>
          </w:rPr>
          <w:t>hub IoT</w:t>
        </w:r>
        <w:r w:rsidR="008A2F48">
          <w:rPr>
            <w:noProof/>
            <w:webHidden/>
          </w:rPr>
          <w:tab/>
        </w:r>
        <w:r w:rsidR="008A2F48">
          <w:rPr>
            <w:noProof/>
            <w:webHidden/>
          </w:rPr>
          <w:fldChar w:fldCharType="begin"/>
        </w:r>
        <w:r w:rsidR="008A2F48">
          <w:rPr>
            <w:noProof/>
            <w:webHidden/>
          </w:rPr>
          <w:instrText xml:space="preserve"> PAGEREF _Toc482101543 \h </w:instrText>
        </w:r>
        <w:r w:rsidR="008A2F48">
          <w:rPr>
            <w:noProof/>
            <w:webHidden/>
          </w:rPr>
        </w:r>
        <w:r w:rsidR="008A2F48">
          <w:rPr>
            <w:noProof/>
            <w:webHidden/>
          </w:rPr>
          <w:fldChar w:fldCharType="separate"/>
        </w:r>
        <w:r w:rsidR="008A2F48">
          <w:rPr>
            <w:noProof/>
            <w:webHidden/>
          </w:rPr>
          <w:t>29</w:t>
        </w:r>
        <w:r w:rsidR="008A2F48">
          <w:rPr>
            <w:noProof/>
            <w:webHidden/>
          </w:rPr>
          <w:fldChar w:fldCharType="end"/>
        </w:r>
      </w:hyperlink>
    </w:p>
    <w:p w14:paraId="71A89CCD" w14:textId="689C52AF" w:rsidR="008A2F48" w:rsidRDefault="00B2210D">
      <w:pPr>
        <w:pStyle w:val="TOC4"/>
        <w:tabs>
          <w:tab w:val="right" w:leader="dot" w:pos="5030"/>
        </w:tabs>
        <w:rPr>
          <w:rFonts w:eastAsiaTheme="minorEastAsia"/>
          <w:smallCaps w:val="0"/>
          <w:noProof/>
          <w:sz w:val="22"/>
          <w:lang w:val="en-US" w:eastAsia="en-US" w:bidi="ar-SA"/>
        </w:rPr>
      </w:pPr>
      <w:hyperlink w:anchor="_Toc482101544" w:history="1">
        <w:r w:rsidR="008A2F48" w:rsidRPr="002D4E93">
          <w:rPr>
            <w:rStyle w:val="Hyperlink"/>
            <w:noProof/>
          </w:rPr>
          <w:t>Cofre da Chave</w:t>
        </w:r>
        <w:r w:rsidR="008A2F48">
          <w:rPr>
            <w:noProof/>
            <w:webHidden/>
          </w:rPr>
          <w:tab/>
        </w:r>
        <w:r w:rsidR="008A2F48">
          <w:rPr>
            <w:noProof/>
            <w:webHidden/>
          </w:rPr>
          <w:fldChar w:fldCharType="begin"/>
        </w:r>
        <w:r w:rsidR="008A2F48">
          <w:rPr>
            <w:noProof/>
            <w:webHidden/>
          </w:rPr>
          <w:instrText xml:space="preserve"> PAGEREF _Toc482101544 \h </w:instrText>
        </w:r>
        <w:r w:rsidR="008A2F48">
          <w:rPr>
            <w:noProof/>
            <w:webHidden/>
          </w:rPr>
        </w:r>
        <w:r w:rsidR="008A2F48">
          <w:rPr>
            <w:noProof/>
            <w:webHidden/>
          </w:rPr>
          <w:fldChar w:fldCharType="separate"/>
        </w:r>
        <w:r w:rsidR="008A2F48">
          <w:rPr>
            <w:noProof/>
            <w:webHidden/>
          </w:rPr>
          <w:t>30</w:t>
        </w:r>
        <w:r w:rsidR="008A2F48">
          <w:rPr>
            <w:noProof/>
            <w:webHidden/>
          </w:rPr>
          <w:fldChar w:fldCharType="end"/>
        </w:r>
      </w:hyperlink>
    </w:p>
    <w:p w14:paraId="6C94492D" w14:textId="70C64515" w:rsidR="008A2F48" w:rsidRDefault="00B2210D">
      <w:pPr>
        <w:pStyle w:val="TOC4"/>
        <w:tabs>
          <w:tab w:val="right" w:leader="dot" w:pos="5030"/>
        </w:tabs>
        <w:rPr>
          <w:rFonts w:eastAsiaTheme="minorEastAsia"/>
          <w:smallCaps w:val="0"/>
          <w:noProof/>
          <w:sz w:val="22"/>
          <w:lang w:val="en-US" w:eastAsia="en-US" w:bidi="ar-SA"/>
        </w:rPr>
      </w:pPr>
      <w:hyperlink w:anchor="_Toc482101545" w:history="1">
        <w:r w:rsidR="008A2F48" w:rsidRPr="002D4E93">
          <w:rPr>
            <w:rStyle w:val="Hyperlink"/>
            <w:noProof/>
          </w:rPr>
          <w:t>Análise de Log</w:t>
        </w:r>
        <w:r w:rsidR="008A2F48">
          <w:rPr>
            <w:noProof/>
            <w:webHidden/>
          </w:rPr>
          <w:tab/>
        </w:r>
        <w:r w:rsidR="008A2F48">
          <w:rPr>
            <w:noProof/>
            <w:webHidden/>
          </w:rPr>
          <w:fldChar w:fldCharType="begin"/>
        </w:r>
        <w:r w:rsidR="008A2F48">
          <w:rPr>
            <w:noProof/>
            <w:webHidden/>
          </w:rPr>
          <w:instrText xml:space="preserve"> PAGEREF _Toc482101545 \h </w:instrText>
        </w:r>
        <w:r w:rsidR="008A2F48">
          <w:rPr>
            <w:noProof/>
            <w:webHidden/>
          </w:rPr>
        </w:r>
        <w:r w:rsidR="008A2F48">
          <w:rPr>
            <w:noProof/>
            <w:webHidden/>
          </w:rPr>
          <w:fldChar w:fldCharType="separate"/>
        </w:r>
        <w:r w:rsidR="008A2F48">
          <w:rPr>
            <w:noProof/>
            <w:webHidden/>
          </w:rPr>
          <w:t>30</w:t>
        </w:r>
        <w:r w:rsidR="008A2F48">
          <w:rPr>
            <w:noProof/>
            <w:webHidden/>
          </w:rPr>
          <w:fldChar w:fldCharType="end"/>
        </w:r>
      </w:hyperlink>
    </w:p>
    <w:p w14:paraId="0FC821FC" w14:textId="07FB7249" w:rsidR="008A2F48" w:rsidRDefault="00B2210D">
      <w:pPr>
        <w:pStyle w:val="TOC4"/>
        <w:tabs>
          <w:tab w:val="right" w:leader="dot" w:pos="5030"/>
        </w:tabs>
        <w:rPr>
          <w:rFonts w:eastAsiaTheme="minorEastAsia"/>
          <w:smallCaps w:val="0"/>
          <w:noProof/>
          <w:sz w:val="22"/>
          <w:lang w:val="en-US" w:eastAsia="en-US" w:bidi="ar-SA"/>
        </w:rPr>
      </w:pPr>
      <w:hyperlink w:anchor="_Toc482101546" w:history="1">
        <w:r w:rsidR="008A2F48" w:rsidRPr="002D4E93">
          <w:rPr>
            <w:rStyle w:val="Hyperlink"/>
            <w:noProof/>
          </w:rPr>
          <w:t>Aplicativos Lógicos</w:t>
        </w:r>
        <w:r w:rsidR="008A2F48">
          <w:rPr>
            <w:noProof/>
            <w:webHidden/>
          </w:rPr>
          <w:tab/>
        </w:r>
        <w:r w:rsidR="008A2F48">
          <w:rPr>
            <w:noProof/>
            <w:webHidden/>
          </w:rPr>
          <w:fldChar w:fldCharType="begin"/>
        </w:r>
        <w:r w:rsidR="008A2F48">
          <w:rPr>
            <w:noProof/>
            <w:webHidden/>
          </w:rPr>
          <w:instrText xml:space="preserve"> PAGEREF _Toc482101546 \h </w:instrText>
        </w:r>
        <w:r w:rsidR="008A2F48">
          <w:rPr>
            <w:noProof/>
            <w:webHidden/>
          </w:rPr>
        </w:r>
        <w:r w:rsidR="008A2F48">
          <w:rPr>
            <w:noProof/>
            <w:webHidden/>
          </w:rPr>
          <w:fldChar w:fldCharType="separate"/>
        </w:r>
        <w:r w:rsidR="008A2F48">
          <w:rPr>
            <w:noProof/>
            <w:webHidden/>
          </w:rPr>
          <w:t>30</w:t>
        </w:r>
        <w:r w:rsidR="008A2F48">
          <w:rPr>
            <w:noProof/>
            <w:webHidden/>
          </w:rPr>
          <w:fldChar w:fldCharType="end"/>
        </w:r>
      </w:hyperlink>
    </w:p>
    <w:p w14:paraId="0BCC83E9" w14:textId="536A7713" w:rsidR="008A2F48" w:rsidRDefault="00B2210D">
      <w:pPr>
        <w:pStyle w:val="TOC4"/>
        <w:tabs>
          <w:tab w:val="right" w:leader="dot" w:pos="5030"/>
        </w:tabs>
        <w:rPr>
          <w:rFonts w:eastAsiaTheme="minorEastAsia"/>
          <w:smallCaps w:val="0"/>
          <w:noProof/>
          <w:sz w:val="22"/>
          <w:lang w:val="en-US" w:eastAsia="en-US" w:bidi="ar-SA"/>
        </w:rPr>
      </w:pPr>
      <w:hyperlink w:anchor="_Toc482101547" w:history="1">
        <w:r w:rsidR="008A2F48" w:rsidRPr="002D4E93">
          <w:rPr>
            <w:rStyle w:val="Hyperlink"/>
            <w:noProof/>
          </w:rPr>
          <w:t>Treinamento por Máquina – Serviços de APIs de Gerenciamento e Execução em Lote (BES)</w:t>
        </w:r>
        <w:r w:rsidR="008A2F48">
          <w:rPr>
            <w:noProof/>
            <w:webHidden/>
          </w:rPr>
          <w:tab/>
        </w:r>
        <w:r w:rsidR="008A2F48">
          <w:rPr>
            <w:noProof/>
            <w:webHidden/>
          </w:rPr>
          <w:fldChar w:fldCharType="begin"/>
        </w:r>
        <w:r w:rsidR="008A2F48">
          <w:rPr>
            <w:noProof/>
            <w:webHidden/>
          </w:rPr>
          <w:instrText xml:space="preserve"> PAGEREF _Toc482101547 \h </w:instrText>
        </w:r>
        <w:r w:rsidR="008A2F48">
          <w:rPr>
            <w:noProof/>
            <w:webHidden/>
          </w:rPr>
        </w:r>
        <w:r w:rsidR="008A2F48">
          <w:rPr>
            <w:noProof/>
            <w:webHidden/>
          </w:rPr>
          <w:fldChar w:fldCharType="separate"/>
        </w:r>
        <w:r w:rsidR="008A2F48">
          <w:rPr>
            <w:noProof/>
            <w:webHidden/>
          </w:rPr>
          <w:t>31</w:t>
        </w:r>
        <w:r w:rsidR="008A2F48">
          <w:rPr>
            <w:noProof/>
            <w:webHidden/>
          </w:rPr>
          <w:fldChar w:fldCharType="end"/>
        </w:r>
      </w:hyperlink>
    </w:p>
    <w:p w14:paraId="3FED406F" w14:textId="1D7D0DE9" w:rsidR="008A2F48" w:rsidRDefault="00B2210D">
      <w:pPr>
        <w:pStyle w:val="TOC4"/>
        <w:tabs>
          <w:tab w:val="right" w:leader="dot" w:pos="5030"/>
        </w:tabs>
        <w:rPr>
          <w:rFonts w:eastAsiaTheme="minorEastAsia"/>
          <w:smallCaps w:val="0"/>
          <w:noProof/>
          <w:sz w:val="22"/>
          <w:lang w:val="en-US" w:eastAsia="en-US" w:bidi="ar-SA"/>
        </w:rPr>
      </w:pPr>
      <w:hyperlink w:anchor="_Toc482101548" w:history="1">
        <w:r w:rsidR="008A2F48" w:rsidRPr="002D4E93">
          <w:rPr>
            <w:rStyle w:val="Hyperlink"/>
            <w:noProof/>
          </w:rPr>
          <w:t>Treinamento por Máquina – Serviço de Resposta para a Solicitação (RRS)</w:t>
        </w:r>
        <w:r w:rsidR="008A2F48">
          <w:rPr>
            <w:noProof/>
            <w:webHidden/>
          </w:rPr>
          <w:tab/>
        </w:r>
        <w:r w:rsidR="008A2F48">
          <w:rPr>
            <w:noProof/>
            <w:webHidden/>
          </w:rPr>
          <w:fldChar w:fldCharType="begin"/>
        </w:r>
        <w:r w:rsidR="008A2F48">
          <w:rPr>
            <w:noProof/>
            <w:webHidden/>
          </w:rPr>
          <w:instrText xml:space="preserve"> PAGEREF _Toc482101548 \h </w:instrText>
        </w:r>
        <w:r w:rsidR="008A2F48">
          <w:rPr>
            <w:noProof/>
            <w:webHidden/>
          </w:rPr>
        </w:r>
        <w:r w:rsidR="008A2F48">
          <w:rPr>
            <w:noProof/>
            <w:webHidden/>
          </w:rPr>
          <w:fldChar w:fldCharType="separate"/>
        </w:r>
        <w:r w:rsidR="008A2F48">
          <w:rPr>
            <w:noProof/>
            <w:webHidden/>
          </w:rPr>
          <w:t>31</w:t>
        </w:r>
        <w:r w:rsidR="008A2F48">
          <w:rPr>
            <w:noProof/>
            <w:webHidden/>
          </w:rPr>
          <w:fldChar w:fldCharType="end"/>
        </w:r>
      </w:hyperlink>
    </w:p>
    <w:p w14:paraId="0BCDC469" w14:textId="35958AC7" w:rsidR="008A2F48" w:rsidRDefault="00B2210D">
      <w:pPr>
        <w:pStyle w:val="TOC4"/>
        <w:tabs>
          <w:tab w:val="right" w:leader="dot" w:pos="5030"/>
        </w:tabs>
        <w:rPr>
          <w:rFonts w:eastAsiaTheme="minorEastAsia"/>
          <w:smallCaps w:val="0"/>
          <w:noProof/>
          <w:sz w:val="22"/>
          <w:lang w:val="en-US" w:eastAsia="en-US" w:bidi="ar-SA"/>
        </w:rPr>
      </w:pPr>
      <w:hyperlink w:anchor="_Toc482101549" w:history="1">
        <w:r w:rsidR="008A2F48" w:rsidRPr="002D4E93">
          <w:rPr>
            <w:rStyle w:val="Hyperlink"/>
            <w:noProof/>
          </w:rPr>
          <w:t>Serviços de Mídia - Serviço de Proteção de Conteúdo</w:t>
        </w:r>
        <w:r w:rsidR="008A2F48">
          <w:rPr>
            <w:noProof/>
            <w:webHidden/>
          </w:rPr>
          <w:tab/>
        </w:r>
        <w:r w:rsidR="008A2F48">
          <w:rPr>
            <w:noProof/>
            <w:webHidden/>
          </w:rPr>
          <w:fldChar w:fldCharType="begin"/>
        </w:r>
        <w:r w:rsidR="008A2F48">
          <w:rPr>
            <w:noProof/>
            <w:webHidden/>
          </w:rPr>
          <w:instrText xml:space="preserve"> PAGEREF _Toc482101549 \h </w:instrText>
        </w:r>
        <w:r w:rsidR="008A2F48">
          <w:rPr>
            <w:noProof/>
            <w:webHidden/>
          </w:rPr>
        </w:r>
        <w:r w:rsidR="008A2F48">
          <w:rPr>
            <w:noProof/>
            <w:webHidden/>
          </w:rPr>
          <w:fldChar w:fldCharType="separate"/>
        </w:r>
        <w:r w:rsidR="008A2F48">
          <w:rPr>
            <w:noProof/>
            <w:webHidden/>
          </w:rPr>
          <w:t>32</w:t>
        </w:r>
        <w:r w:rsidR="008A2F48">
          <w:rPr>
            <w:noProof/>
            <w:webHidden/>
          </w:rPr>
          <w:fldChar w:fldCharType="end"/>
        </w:r>
      </w:hyperlink>
    </w:p>
    <w:p w14:paraId="6FF49AB4" w14:textId="4B1F66DD" w:rsidR="008A2F48" w:rsidRDefault="00B2210D">
      <w:pPr>
        <w:pStyle w:val="TOC4"/>
        <w:tabs>
          <w:tab w:val="right" w:leader="dot" w:pos="5030"/>
        </w:tabs>
        <w:rPr>
          <w:rFonts w:eastAsiaTheme="minorEastAsia"/>
          <w:smallCaps w:val="0"/>
          <w:noProof/>
          <w:sz w:val="22"/>
          <w:lang w:val="en-US" w:eastAsia="en-US" w:bidi="ar-SA"/>
        </w:rPr>
      </w:pPr>
      <w:hyperlink w:anchor="_Toc482101550" w:history="1">
        <w:r w:rsidR="008A2F48" w:rsidRPr="002D4E93">
          <w:rPr>
            <w:rStyle w:val="Hyperlink"/>
            <w:noProof/>
          </w:rPr>
          <w:t>Serviços de Mídia – Serviços de Codificação</w:t>
        </w:r>
        <w:r w:rsidR="008A2F48">
          <w:rPr>
            <w:noProof/>
            <w:webHidden/>
          </w:rPr>
          <w:tab/>
        </w:r>
        <w:r w:rsidR="008A2F48">
          <w:rPr>
            <w:noProof/>
            <w:webHidden/>
          </w:rPr>
          <w:fldChar w:fldCharType="begin"/>
        </w:r>
        <w:r w:rsidR="008A2F48">
          <w:rPr>
            <w:noProof/>
            <w:webHidden/>
          </w:rPr>
          <w:instrText xml:space="preserve"> PAGEREF _Toc482101550 \h </w:instrText>
        </w:r>
        <w:r w:rsidR="008A2F48">
          <w:rPr>
            <w:noProof/>
            <w:webHidden/>
          </w:rPr>
        </w:r>
        <w:r w:rsidR="008A2F48">
          <w:rPr>
            <w:noProof/>
            <w:webHidden/>
          </w:rPr>
          <w:fldChar w:fldCharType="separate"/>
        </w:r>
        <w:r w:rsidR="008A2F48">
          <w:rPr>
            <w:noProof/>
            <w:webHidden/>
          </w:rPr>
          <w:t>32</w:t>
        </w:r>
        <w:r w:rsidR="008A2F48">
          <w:rPr>
            <w:noProof/>
            <w:webHidden/>
          </w:rPr>
          <w:fldChar w:fldCharType="end"/>
        </w:r>
      </w:hyperlink>
    </w:p>
    <w:p w14:paraId="15DFCBD4" w14:textId="0A5B8DED" w:rsidR="008A2F48" w:rsidRDefault="00B2210D">
      <w:pPr>
        <w:pStyle w:val="TOC4"/>
        <w:tabs>
          <w:tab w:val="right" w:leader="dot" w:pos="5030"/>
        </w:tabs>
        <w:rPr>
          <w:rFonts w:eastAsiaTheme="minorEastAsia"/>
          <w:smallCaps w:val="0"/>
          <w:noProof/>
          <w:sz w:val="22"/>
          <w:lang w:val="en-US" w:eastAsia="en-US" w:bidi="ar-SA"/>
        </w:rPr>
      </w:pPr>
      <w:hyperlink w:anchor="_Toc482101551" w:history="1">
        <w:r w:rsidR="008A2F48" w:rsidRPr="002D4E93">
          <w:rPr>
            <w:rStyle w:val="Hyperlink"/>
            <w:noProof/>
          </w:rPr>
          <w:t>Serviços de Mídia – Serviço do Indexador</w:t>
        </w:r>
        <w:r w:rsidR="008A2F48">
          <w:rPr>
            <w:noProof/>
            <w:webHidden/>
          </w:rPr>
          <w:tab/>
        </w:r>
        <w:r w:rsidR="008A2F48">
          <w:rPr>
            <w:noProof/>
            <w:webHidden/>
          </w:rPr>
          <w:fldChar w:fldCharType="begin"/>
        </w:r>
        <w:r w:rsidR="008A2F48">
          <w:rPr>
            <w:noProof/>
            <w:webHidden/>
          </w:rPr>
          <w:instrText xml:space="preserve"> PAGEREF _Toc482101551 \h </w:instrText>
        </w:r>
        <w:r w:rsidR="008A2F48">
          <w:rPr>
            <w:noProof/>
            <w:webHidden/>
          </w:rPr>
        </w:r>
        <w:r w:rsidR="008A2F48">
          <w:rPr>
            <w:noProof/>
            <w:webHidden/>
          </w:rPr>
          <w:fldChar w:fldCharType="separate"/>
        </w:r>
        <w:r w:rsidR="008A2F48">
          <w:rPr>
            <w:noProof/>
            <w:webHidden/>
          </w:rPr>
          <w:t>32</w:t>
        </w:r>
        <w:r w:rsidR="008A2F48">
          <w:rPr>
            <w:noProof/>
            <w:webHidden/>
          </w:rPr>
          <w:fldChar w:fldCharType="end"/>
        </w:r>
      </w:hyperlink>
    </w:p>
    <w:p w14:paraId="459B2ECD" w14:textId="5B0433EC" w:rsidR="008A2F48" w:rsidRDefault="00B2210D">
      <w:pPr>
        <w:pStyle w:val="TOC4"/>
        <w:tabs>
          <w:tab w:val="right" w:leader="dot" w:pos="5030"/>
        </w:tabs>
        <w:rPr>
          <w:rFonts w:eastAsiaTheme="minorEastAsia"/>
          <w:smallCaps w:val="0"/>
          <w:noProof/>
          <w:sz w:val="22"/>
          <w:lang w:val="en-US" w:eastAsia="en-US" w:bidi="ar-SA"/>
        </w:rPr>
      </w:pPr>
      <w:hyperlink w:anchor="_Toc482101552" w:history="1">
        <w:r w:rsidR="008A2F48" w:rsidRPr="002D4E93">
          <w:rPr>
            <w:rStyle w:val="Hyperlink"/>
            <w:noProof/>
          </w:rPr>
          <w:t>Serviços de Mídia - Canais Ativos</w:t>
        </w:r>
        <w:r w:rsidR="008A2F48">
          <w:rPr>
            <w:noProof/>
            <w:webHidden/>
          </w:rPr>
          <w:tab/>
        </w:r>
        <w:r w:rsidR="008A2F48">
          <w:rPr>
            <w:noProof/>
            <w:webHidden/>
          </w:rPr>
          <w:fldChar w:fldCharType="begin"/>
        </w:r>
        <w:r w:rsidR="008A2F48">
          <w:rPr>
            <w:noProof/>
            <w:webHidden/>
          </w:rPr>
          <w:instrText xml:space="preserve"> PAGEREF _Toc482101552 \h </w:instrText>
        </w:r>
        <w:r w:rsidR="008A2F48">
          <w:rPr>
            <w:noProof/>
            <w:webHidden/>
          </w:rPr>
        </w:r>
        <w:r w:rsidR="008A2F48">
          <w:rPr>
            <w:noProof/>
            <w:webHidden/>
          </w:rPr>
          <w:fldChar w:fldCharType="separate"/>
        </w:r>
        <w:r w:rsidR="008A2F48">
          <w:rPr>
            <w:noProof/>
            <w:webHidden/>
          </w:rPr>
          <w:t>33</w:t>
        </w:r>
        <w:r w:rsidR="008A2F48">
          <w:rPr>
            <w:noProof/>
            <w:webHidden/>
          </w:rPr>
          <w:fldChar w:fldCharType="end"/>
        </w:r>
      </w:hyperlink>
    </w:p>
    <w:p w14:paraId="6D5F3D72" w14:textId="7FEE3ACF" w:rsidR="008A2F48" w:rsidRDefault="00B2210D">
      <w:pPr>
        <w:pStyle w:val="TOC4"/>
        <w:tabs>
          <w:tab w:val="right" w:leader="dot" w:pos="5030"/>
        </w:tabs>
        <w:rPr>
          <w:rFonts w:eastAsiaTheme="minorEastAsia"/>
          <w:smallCaps w:val="0"/>
          <w:noProof/>
          <w:sz w:val="22"/>
          <w:lang w:val="en-US" w:eastAsia="en-US" w:bidi="ar-SA"/>
        </w:rPr>
      </w:pPr>
      <w:hyperlink w:anchor="_Toc482101553" w:history="1">
        <w:r w:rsidR="008A2F48" w:rsidRPr="002D4E93">
          <w:rPr>
            <w:rStyle w:val="Hyperlink"/>
            <w:noProof/>
          </w:rPr>
          <w:t>Serviços de Mídia – Serviços de Streaming</w:t>
        </w:r>
        <w:r w:rsidR="008A2F48">
          <w:rPr>
            <w:noProof/>
            <w:webHidden/>
          </w:rPr>
          <w:tab/>
        </w:r>
        <w:r w:rsidR="008A2F48">
          <w:rPr>
            <w:noProof/>
            <w:webHidden/>
          </w:rPr>
          <w:fldChar w:fldCharType="begin"/>
        </w:r>
        <w:r w:rsidR="008A2F48">
          <w:rPr>
            <w:noProof/>
            <w:webHidden/>
          </w:rPr>
          <w:instrText xml:space="preserve"> PAGEREF _Toc482101553 \h </w:instrText>
        </w:r>
        <w:r w:rsidR="008A2F48">
          <w:rPr>
            <w:noProof/>
            <w:webHidden/>
          </w:rPr>
        </w:r>
        <w:r w:rsidR="008A2F48">
          <w:rPr>
            <w:noProof/>
            <w:webHidden/>
          </w:rPr>
          <w:fldChar w:fldCharType="separate"/>
        </w:r>
        <w:r w:rsidR="008A2F48">
          <w:rPr>
            <w:noProof/>
            <w:webHidden/>
          </w:rPr>
          <w:t>33</w:t>
        </w:r>
        <w:r w:rsidR="008A2F48">
          <w:rPr>
            <w:noProof/>
            <w:webHidden/>
          </w:rPr>
          <w:fldChar w:fldCharType="end"/>
        </w:r>
      </w:hyperlink>
    </w:p>
    <w:p w14:paraId="79C5297C" w14:textId="1CA0E1E9" w:rsidR="008A2F48" w:rsidRDefault="00B2210D">
      <w:pPr>
        <w:pStyle w:val="TOC4"/>
        <w:tabs>
          <w:tab w:val="right" w:leader="dot" w:pos="5030"/>
        </w:tabs>
        <w:rPr>
          <w:rFonts w:eastAsiaTheme="minorEastAsia"/>
          <w:smallCaps w:val="0"/>
          <w:noProof/>
          <w:sz w:val="22"/>
          <w:lang w:val="en-US" w:eastAsia="en-US" w:bidi="ar-SA"/>
        </w:rPr>
      </w:pPr>
      <w:hyperlink w:anchor="_Toc482101554" w:history="1">
        <w:r w:rsidR="008A2F48" w:rsidRPr="002D4E93">
          <w:rPr>
            <w:rStyle w:val="Hyperlink"/>
            <w:noProof/>
          </w:rPr>
          <w:t>Serviços Cognitivos da Microsoft</w:t>
        </w:r>
        <w:r w:rsidR="008A2F48">
          <w:rPr>
            <w:noProof/>
            <w:webHidden/>
          </w:rPr>
          <w:tab/>
        </w:r>
        <w:r w:rsidR="008A2F48">
          <w:rPr>
            <w:noProof/>
            <w:webHidden/>
          </w:rPr>
          <w:fldChar w:fldCharType="begin"/>
        </w:r>
        <w:r w:rsidR="008A2F48">
          <w:rPr>
            <w:noProof/>
            <w:webHidden/>
          </w:rPr>
          <w:instrText xml:space="preserve"> PAGEREF _Toc482101554 \h </w:instrText>
        </w:r>
        <w:r w:rsidR="008A2F48">
          <w:rPr>
            <w:noProof/>
            <w:webHidden/>
          </w:rPr>
        </w:r>
        <w:r w:rsidR="008A2F48">
          <w:rPr>
            <w:noProof/>
            <w:webHidden/>
          </w:rPr>
          <w:fldChar w:fldCharType="separate"/>
        </w:r>
        <w:r w:rsidR="008A2F48">
          <w:rPr>
            <w:noProof/>
            <w:webHidden/>
          </w:rPr>
          <w:t>34</w:t>
        </w:r>
        <w:r w:rsidR="008A2F48">
          <w:rPr>
            <w:noProof/>
            <w:webHidden/>
          </w:rPr>
          <w:fldChar w:fldCharType="end"/>
        </w:r>
      </w:hyperlink>
    </w:p>
    <w:p w14:paraId="1BD5699E" w14:textId="4FD19630" w:rsidR="008A2F48" w:rsidRDefault="00B2210D">
      <w:pPr>
        <w:pStyle w:val="TOC4"/>
        <w:tabs>
          <w:tab w:val="right" w:leader="dot" w:pos="5030"/>
        </w:tabs>
        <w:rPr>
          <w:rFonts w:eastAsiaTheme="minorEastAsia"/>
          <w:smallCaps w:val="0"/>
          <w:noProof/>
          <w:sz w:val="22"/>
          <w:lang w:val="en-US" w:eastAsia="en-US" w:bidi="ar-SA"/>
        </w:rPr>
      </w:pPr>
      <w:hyperlink w:anchor="_Toc482101555" w:history="1">
        <w:r w:rsidR="008A2F48" w:rsidRPr="002D4E93">
          <w:rPr>
            <w:rStyle w:val="Hyperlink"/>
            <w:noProof/>
          </w:rPr>
          <w:t>Mobile Engagement</w:t>
        </w:r>
        <w:r w:rsidR="008A2F48">
          <w:rPr>
            <w:noProof/>
            <w:webHidden/>
          </w:rPr>
          <w:tab/>
        </w:r>
        <w:r w:rsidR="008A2F48">
          <w:rPr>
            <w:noProof/>
            <w:webHidden/>
          </w:rPr>
          <w:fldChar w:fldCharType="begin"/>
        </w:r>
        <w:r w:rsidR="008A2F48">
          <w:rPr>
            <w:noProof/>
            <w:webHidden/>
          </w:rPr>
          <w:instrText xml:space="preserve"> PAGEREF _Toc482101555 \h </w:instrText>
        </w:r>
        <w:r w:rsidR="008A2F48">
          <w:rPr>
            <w:noProof/>
            <w:webHidden/>
          </w:rPr>
        </w:r>
        <w:r w:rsidR="008A2F48">
          <w:rPr>
            <w:noProof/>
            <w:webHidden/>
          </w:rPr>
          <w:fldChar w:fldCharType="separate"/>
        </w:r>
        <w:r w:rsidR="008A2F48">
          <w:rPr>
            <w:noProof/>
            <w:webHidden/>
          </w:rPr>
          <w:t>34</w:t>
        </w:r>
        <w:r w:rsidR="008A2F48">
          <w:rPr>
            <w:noProof/>
            <w:webHidden/>
          </w:rPr>
          <w:fldChar w:fldCharType="end"/>
        </w:r>
      </w:hyperlink>
    </w:p>
    <w:p w14:paraId="654197B5" w14:textId="1C29DB79" w:rsidR="008A2F48" w:rsidRDefault="00B2210D">
      <w:pPr>
        <w:pStyle w:val="TOC4"/>
        <w:tabs>
          <w:tab w:val="right" w:leader="dot" w:pos="5030"/>
        </w:tabs>
        <w:rPr>
          <w:rFonts w:eastAsiaTheme="minorEastAsia"/>
          <w:smallCaps w:val="0"/>
          <w:noProof/>
          <w:sz w:val="22"/>
          <w:lang w:val="en-US" w:eastAsia="en-US" w:bidi="ar-SA"/>
        </w:rPr>
      </w:pPr>
      <w:hyperlink w:anchor="_Toc482101556" w:history="1">
        <w:r w:rsidR="008A2F48" w:rsidRPr="002D4E93">
          <w:rPr>
            <w:rStyle w:val="Hyperlink"/>
            <w:noProof/>
          </w:rPr>
          <w:t>Serviços Móveis</w:t>
        </w:r>
        <w:r w:rsidR="008A2F48">
          <w:rPr>
            <w:noProof/>
            <w:webHidden/>
          </w:rPr>
          <w:tab/>
        </w:r>
        <w:r w:rsidR="008A2F48">
          <w:rPr>
            <w:noProof/>
            <w:webHidden/>
          </w:rPr>
          <w:fldChar w:fldCharType="begin"/>
        </w:r>
        <w:r w:rsidR="008A2F48">
          <w:rPr>
            <w:noProof/>
            <w:webHidden/>
          </w:rPr>
          <w:instrText xml:space="preserve"> PAGEREF _Toc482101556 \h </w:instrText>
        </w:r>
        <w:r w:rsidR="008A2F48">
          <w:rPr>
            <w:noProof/>
            <w:webHidden/>
          </w:rPr>
        </w:r>
        <w:r w:rsidR="008A2F48">
          <w:rPr>
            <w:noProof/>
            <w:webHidden/>
          </w:rPr>
          <w:fldChar w:fldCharType="separate"/>
        </w:r>
        <w:r w:rsidR="008A2F48">
          <w:rPr>
            <w:noProof/>
            <w:webHidden/>
          </w:rPr>
          <w:t>35</w:t>
        </w:r>
        <w:r w:rsidR="008A2F48">
          <w:rPr>
            <w:noProof/>
            <w:webHidden/>
          </w:rPr>
          <w:fldChar w:fldCharType="end"/>
        </w:r>
      </w:hyperlink>
    </w:p>
    <w:p w14:paraId="2065D545" w14:textId="3D696844" w:rsidR="008A2F48" w:rsidRDefault="00B2210D">
      <w:pPr>
        <w:pStyle w:val="TOC4"/>
        <w:tabs>
          <w:tab w:val="right" w:leader="dot" w:pos="5030"/>
        </w:tabs>
        <w:rPr>
          <w:rFonts w:eastAsiaTheme="minorEastAsia"/>
          <w:smallCaps w:val="0"/>
          <w:noProof/>
          <w:sz w:val="22"/>
          <w:lang w:val="en-US" w:eastAsia="en-US" w:bidi="ar-SA"/>
        </w:rPr>
      </w:pPr>
      <w:hyperlink w:anchor="_Toc482101557" w:history="1">
        <w:r w:rsidR="008A2F48" w:rsidRPr="002D4E93">
          <w:rPr>
            <w:rStyle w:val="Hyperlink"/>
            <w:noProof/>
          </w:rPr>
          <w:t>RemoteApp</w:t>
        </w:r>
        <w:r w:rsidR="008A2F48">
          <w:rPr>
            <w:noProof/>
            <w:webHidden/>
          </w:rPr>
          <w:tab/>
        </w:r>
        <w:r w:rsidR="008A2F48">
          <w:rPr>
            <w:noProof/>
            <w:webHidden/>
          </w:rPr>
          <w:fldChar w:fldCharType="begin"/>
        </w:r>
        <w:r w:rsidR="008A2F48">
          <w:rPr>
            <w:noProof/>
            <w:webHidden/>
          </w:rPr>
          <w:instrText xml:space="preserve"> PAGEREF _Toc482101557 \h </w:instrText>
        </w:r>
        <w:r w:rsidR="008A2F48">
          <w:rPr>
            <w:noProof/>
            <w:webHidden/>
          </w:rPr>
        </w:r>
        <w:r w:rsidR="008A2F48">
          <w:rPr>
            <w:noProof/>
            <w:webHidden/>
          </w:rPr>
          <w:fldChar w:fldCharType="separate"/>
        </w:r>
        <w:r w:rsidR="008A2F48">
          <w:rPr>
            <w:noProof/>
            <w:webHidden/>
          </w:rPr>
          <w:t>35</w:t>
        </w:r>
        <w:r w:rsidR="008A2F48">
          <w:rPr>
            <w:noProof/>
            <w:webHidden/>
          </w:rPr>
          <w:fldChar w:fldCharType="end"/>
        </w:r>
      </w:hyperlink>
    </w:p>
    <w:p w14:paraId="7DB37BB9" w14:textId="6BB1C54D" w:rsidR="008A2F48" w:rsidRDefault="00B2210D">
      <w:pPr>
        <w:pStyle w:val="TOC4"/>
        <w:tabs>
          <w:tab w:val="right" w:leader="dot" w:pos="5030"/>
        </w:tabs>
        <w:rPr>
          <w:rFonts w:eastAsiaTheme="minorEastAsia"/>
          <w:smallCaps w:val="0"/>
          <w:noProof/>
          <w:sz w:val="22"/>
          <w:lang w:val="en-US" w:eastAsia="en-US" w:bidi="ar-SA"/>
        </w:rPr>
      </w:pPr>
      <w:hyperlink w:anchor="_Toc482101558" w:history="1">
        <w:r w:rsidR="008A2F48" w:rsidRPr="002D4E93">
          <w:rPr>
            <w:rStyle w:val="Hyperlink"/>
            <w:noProof/>
          </w:rPr>
          <w:t>SAP HANA no Azure</w:t>
        </w:r>
        <w:r w:rsidR="008A2F48">
          <w:rPr>
            <w:noProof/>
            <w:webHidden/>
          </w:rPr>
          <w:tab/>
        </w:r>
        <w:r w:rsidR="008A2F48">
          <w:rPr>
            <w:noProof/>
            <w:webHidden/>
          </w:rPr>
          <w:fldChar w:fldCharType="begin"/>
        </w:r>
        <w:r w:rsidR="008A2F48">
          <w:rPr>
            <w:noProof/>
            <w:webHidden/>
          </w:rPr>
          <w:instrText xml:space="preserve"> PAGEREF _Toc482101558 \h </w:instrText>
        </w:r>
        <w:r w:rsidR="008A2F48">
          <w:rPr>
            <w:noProof/>
            <w:webHidden/>
          </w:rPr>
        </w:r>
        <w:r w:rsidR="008A2F48">
          <w:rPr>
            <w:noProof/>
            <w:webHidden/>
          </w:rPr>
          <w:fldChar w:fldCharType="separate"/>
        </w:r>
        <w:r w:rsidR="008A2F48">
          <w:rPr>
            <w:noProof/>
            <w:webHidden/>
          </w:rPr>
          <w:t>36</w:t>
        </w:r>
        <w:r w:rsidR="008A2F48">
          <w:rPr>
            <w:noProof/>
            <w:webHidden/>
          </w:rPr>
          <w:fldChar w:fldCharType="end"/>
        </w:r>
      </w:hyperlink>
    </w:p>
    <w:p w14:paraId="699E693B" w14:textId="578934DD" w:rsidR="008A2F48" w:rsidRDefault="00B2210D">
      <w:pPr>
        <w:pStyle w:val="TOC4"/>
        <w:tabs>
          <w:tab w:val="right" w:leader="dot" w:pos="5030"/>
        </w:tabs>
        <w:rPr>
          <w:rFonts w:eastAsiaTheme="minorEastAsia"/>
          <w:smallCaps w:val="0"/>
          <w:noProof/>
          <w:sz w:val="22"/>
          <w:lang w:val="en-US" w:eastAsia="en-US" w:bidi="ar-SA"/>
        </w:rPr>
      </w:pPr>
      <w:hyperlink w:anchor="_Toc482101559" w:history="1">
        <w:r w:rsidR="008A2F48" w:rsidRPr="002D4E93">
          <w:rPr>
            <w:rStyle w:val="Hyperlink"/>
            <w:noProof/>
          </w:rPr>
          <w:t>Agendador</w:t>
        </w:r>
        <w:r w:rsidR="008A2F48">
          <w:rPr>
            <w:noProof/>
            <w:webHidden/>
          </w:rPr>
          <w:tab/>
        </w:r>
        <w:r w:rsidR="008A2F48">
          <w:rPr>
            <w:noProof/>
            <w:webHidden/>
          </w:rPr>
          <w:fldChar w:fldCharType="begin"/>
        </w:r>
        <w:r w:rsidR="008A2F48">
          <w:rPr>
            <w:noProof/>
            <w:webHidden/>
          </w:rPr>
          <w:instrText xml:space="preserve"> PAGEREF _Toc482101559 \h </w:instrText>
        </w:r>
        <w:r w:rsidR="008A2F48">
          <w:rPr>
            <w:noProof/>
            <w:webHidden/>
          </w:rPr>
        </w:r>
        <w:r w:rsidR="008A2F48">
          <w:rPr>
            <w:noProof/>
            <w:webHidden/>
          </w:rPr>
          <w:fldChar w:fldCharType="separate"/>
        </w:r>
        <w:r w:rsidR="008A2F48">
          <w:rPr>
            <w:noProof/>
            <w:webHidden/>
          </w:rPr>
          <w:t>36</w:t>
        </w:r>
        <w:r w:rsidR="008A2F48">
          <w:rPr>
            <w:noProof/>
            <w:webHidden/>
          </w:rPr>
          <w:fldChar w:fldCharType="end"/>
        </w:r>
      </w:hyperlink>
    </w:p>
    <w:p w14:paraId="7D37F48A" w14:textId="0169027A" w:rsidR="008A2F48" w:rsidRDefault="00B2210D">
      <w:pPr>
        <w:pStyle w:val="TOC4"/>
        <w:tabs>
          <w:tab w:val="right" w:leader="dot" w:pos="5030"/>
        </w:tabs>
        <w:rPr>
          <w:rFonts w:eastAsiaTheme="minorEastAsia"/>
          <w:smallCaps w:val="0"/>
          <w:noProof/>
          <w:sz w:val="22"/>
          <w:lang w:val="en-US" w:eastAsia="en-US" w:bidi="ar-SA"/>
        </w:rPr>
      </w:pPr>
      <w:hyperlink w:anchor="_Toc482101560" w:history="1">
        <w:r w:rsidR="008A2F48" w:rsidRPr="002D4E93">
          <w:rPr>
            <w:rStyle w:val="Hyperlink"/>
            <w:noProof/>
          </w:rPr>
          <w:t>Pesquisa</w:t>
        </w:r>
        <w:r w:rsidR="008A2F48">
          <w:rPr>
            <w:noProof/>
            <w:webHidden/>
          </w:rPr>
          <w:tab/>
        </w:r>
        <w:r w:rsidR="008A2F48">
          <w:rPr>
            <w:noProof/>
            <w:webHidden/>
          </w:rPr>
          <w:fldChar w:fldCharType="begin"/>
        </w:r>
        <w:r w:rsidR="008A2F48">
          <w:rPr>
            <w:noProof/>
            <w:webHidden/>
          </w:rPr>
          <w:instrText xml:space="preserve"> PAGEREF _Toc482101560 \h </w:instrText>
        </w:r>
        <w:r w:rsidR="008A2F48">
          <w:rPr>
            <w:noProof/>
            <w:webHidden/>
          </w:rPr>
        </w:r>
        <w:r w:rsidR="008A2F48">
          <w:rPr>
            <w:noProof/>
            <w:webHidden/>
          </w:rPr>
          <w:fldChar w:fldCharType="separate"/>
        </w:r>
        <w:r w:rsidR="008A2F48">
          <w:rPr>
            <w:noProof/>
            <w:webHidden/>
          </w:rPr>
          <w:t>37</w:t>
        </w:r>
        <w:r w:rsidR="008A2F48">
          <w:rPr>
            <w:noProof/>
            <w:webHidden/>
          </w:rPr>
          <w:fldChar w:fldCharType="end"/>
        </w:r>
      </w:hyperlink>
    </w:p>
    <w:p w14:paraId="66AD58DA" w14:textId="6E31284F" w:rsidR="008A2F48" w:rsidRDefault="00B2210D">
      <w:pPr>
        <w:pStyle w:val="TOC4"/>
        <w:tabs>
          <w:tab w:val="right" w:leader="dot" w:pos="5030"/>
        </w:tabs>
        <w:rPr>
          <w:rFonts w:eastAsiaTheme="minorEastAsia"/>
          <w:smallCaps w:val="0"/>
          <w:noProof/>
          <w:sz w:val="22"/>
          <w:lang w:val="en-US" w:eastAsia="en-US" w:bidi="ar-SA"/>
        </w:rPr>
      </w:pPr>
      <w:hyperlink w:anchor="_Toc482101561" w:history="1">
        <w:r w:rsidR="008A2F48" w:rsidRPr="002D4E93">
          <w:rPr>
            <w:rStyle w:val="Hyperlink"/>
            <w:noProof/>
          </w:rPr>
          <w:t>Serviços de Barramento de Serviço - Hubs de Eventos</w:t>
        </w:r>
        <w:r w:rsidR="008A2F48">
          <w:rPr>
            <w:noProof/>
            <w:webHidden/>
          </w:rPr>
          <w:tab/>
        </w:r>
        <w:r w:rsidR="008A2F48">
          <w:rPr>
            <w:noProof/>
            <w:webHidden/>
          </w:rPr>
          <w:fldChar w:fldCharType="begin"/>
        </w:r>
        <w:r w:rsidR="008A2F48">
          <w:rPr>
            <w:noProof/>
            <w:webHidden/>
          </w:rPr>
          <w:instrText xml:space="preserve"> PAGEREF _Toc482101561 \h </w:instrText>
        </w:r>
        <w:r w:rsidR="008A2F48">
          <w:rPr>
            <w:noProof/>
            <w:webHidden/>
          </w:rPr>
        </w:r>
        <w:r w:rsidR="008A2F48">
          <w:rPr>
            <w:noProof/>
            <w:webHidden/>
          </w:rPr>
          <w:fldChar w:fldCharType="separate"/>
        </w:r>
        <w:r w:rsidR="008A2F48">
          <w:rPr>
            <w:noProof/>
            <w:webHidden/>
          </w:rPr>
          <w:t>37</w:t>
        </w:r>
        <w:r w:rsidR="008A2F48">
          <w:rPr>
            <w:noProof/>
            <w:webHidden/>
          </w:rPr>
          <w:fldChar w:fldCharType="end"/>
        </w:r>
      </w:hyperlink>
    </w:p>
    <w:p w14:paraId="233693D1" w14:textId="344C224F" w:rsidR="008A2F48" w:rsidRDefault="00B2210D">
      <w:pPr>
        <w:pStyle w:val="TOC4"/>
        <w:tabs>
          <w:tab w:val="right" w:leader="dot" w:pos="5030"/>
        </w:tabs>
        <w:rPr>
          <w:rFonts w:eastAsiaTheme="minorEastAsia"/>
          <w:smallCaps w:val="0"/>
          <w:noProof/>
          <w:sz w:val="22"/>
          <w:lang w:val="en-US" w:eastAsia="en-US" w:bidi="ar-SA"/>
        </w:rPr>
      </w:pPr>
      <w:hyperlink w:anchor="_Toc482101562" w:history="1">
        <w:r w:rsidR="008A2F48" w:rsidRPr="002D4E93">
          <w:rPr>
            <w:rStyle w:val="Hyperlink"/>
            <w:noProof/>
          </w:rPr>
          <w:t>Serviços de Barramento de Serviço - Hubs de Notificação</w:t>
        </w:r>
        <w:r w:rsidR="008A2F48">
          <w:rPr>
            <w:noProof/>
            <w:webHidden/>
          </w:rPr>
          <w:tab/>
        </w:r>
        <w:r w:rsidR="008A2F48">
          <w:rPr>
            <w:noProof/>
            <w:webHidden/>
          </w:rPr>
          <w:fldChar w:fldCharType="begin"/>
        </w:r>
        <w:r w:rsidR="008A2F48">
          <w:rPr>
            <w:noProof/>
            <w:webHidden/>
          </w:rPr>
          <w:instrText xml:space="preserve"> PAGEREF _Toc482101562 \h </w:instrText>
        </w:r>
        <w:r w:rsidR="008A2F48">
          <w:rPr>
            <w:noProof/>
            <w:webHidden/>
          </w:rPr>
        </w:r>
        <w:r w:rsidR="008A2F48">
          <w:rPr>
            <w:noProof/>
            <w:webHidden/>
          </w:rPr>
          <w:fldChar w:fldCharType="separate"/>
        </w:r>
        <w:r w:rsidR="008A2F48">
          <w:rPr>
            <w:noProof/>
            <w:webHidden/>
          </w:rPr>
          <w:t>38</w:t>
        </w:r>
        <w:r w:rsidR="008A2F48">
          <w:rPr>
            <w:noProof/>
            <w:webHidden/>
          </w:rPr>
          <w:fldChar w:fldCharType="end"/>
        </w:r>
      </w:hyperlink>
    </w:p>
    <w:p w14:paraId="7FD16C9F" w14:textId="7A76CFD6" w:rsidR="008A2F48" w:rsidRDefault="00B2210D">
      <w:pPr>
        <w:pStyle w:val="TOC4"/>
        <w:tabs>
          <w:tab w:val="right" w:leader="dot" w:pos="5030"/>
        </w:tabs>
        <w:rPr>
          <w:rFonts w:eastAsiaTheme="minorEastAsia"/>
          <w:smallCaps w:val="0"/>
          <w:noProof/>
          <w:sz w:val="22"/>
          <w:lang w:val="en-US" w:eastAsia="en-US" w:bidi="ar-SA"/>
        </w:rPr>
      </w:pPr>
      <w:hyperlink w:anchor="_Toc482101563" w:history="1">
        <w:r w:rsidR="008A2F48" w:rsidRPr="002D4E93">
          <w:rPr>
            <w:rStyle w:val="Hyperlink"/>
            <w:noProof/>
          </w:rPr>
          <w:t>Serviços de Barramento de Serviço - Consultas e Tópicos</w:t>
        </w:r>
        <w:r w:rsidR="008A2F48">
          <w:rPr>
            <w:noProof/>
            <w:webHidden/>
          </w:rPr>
          <w:tab/>
        </w:r>
        <w:r w:rsidR="008A2F48">
          <w:rPr>
            <w:noProof/>
            <w:webHidden/>
          </w:rPr>
          <w:fldChar w:fldCharType="begin"/>
        </w:r>
        <w:r w:rsidR="008A2F48">
          <w:rPr>
            <w:noProof/>
            <w:webHidden/>
          </w:rPr>
          <w:instrText xml:space="preserve"> PAGEREF _Toc482101563 \h </w:instrText>
        </w:r>
        <w:r w:rsidR="008A2F48">
          <w:rPr>
            <w:noProof/>
            <w:webHidden/>
          </w:rPr>
        </w:r>
        <w:r w:rsidR="008A2F48">
          <w:rPr>
            <w:noProof/>
            <w:webHidden/>
          </w:rPr>
          <w:fldChar w:fldCharType="separate"/>
        </w:r>
        <w:r w:rsidR="008A2F48">
          <w:rPr>
            <w:noProof/>
            <w:webHidden/>
          </w:rPr>
          <w:t>38</w:t>
        </w:r>
        <w:r w:rsidR="008A2F48">
          <w:rPr>
            <w:noProof/>
            <w:webHidden/>
          </w:rPr>
          <w:fldChar w:fldCharType="end"/>
        </w:r>
      </w:hyperlink>
    </w:p>
    <w:p w14:paraId="20411CB4" w14:textId="4E003711" w:rsidR="008A2F48" w:rsidRDefault="00B2210D">
      <w:pPr>
        <w:pStyle w:val="TOC4"/>
        <w:tabs>
          <w:tab w:val="right" w:leader="dot" w:pos="5030"/>
        </w:tabs>
        <w:rPr>
          <w:rFonts w:eastAsiaTheme="minorEastAsia"/>
          <w:smallCaps w:val="0"/>
          <w:noProof/>
          <w:sz w:val="22"/>
          <w:lang w:val="en-US" w:eastAsia="en-US" w:bidi="ar-SA"/>
        </w:rPr>
      </w:pPr>
      <w:hyperlink w:anchor="_Toc482101564" w:history="1">
        <w:r w:rsidR="008A2F48" w:rsidRPr="002D4E93">
          <w:rPr>
            <w:rStyle w:val="Hyperlink"/>
            <w:noProof/>
          </w:rPr>
          <w:t>Serviços de Barramento de Serviço - Relés</w:t>
        </w:r>
        <w:r w:rsidR="008A2F48">
          <w:rPr>
            <w:noProof/>
            <w:webHidden/>
          </w:rPr>
          <w:tab/>
        </w:r>
        <w:r w:rsidR="008A2F48">
          <w:rPr>
            <w:noProof/>
            <w:webHidden/>
          </w:rPr>
          <w:fldChar w:fldCharType="begin"/>
        </w:r>
        <w:r w:rsidR="008A2F48">
          <w:rPr>
            <w:noProof/>
            <w:webHidden/>
          </w:rPr>
          <w:instrText xml:space="preserve"> PAGEREF _Toc482101564 \h </w:instrText>
        </w:r>
        <w:r w:rsidR="008A2F48">
          <w:rPr>
            <w:noProof/>
            <w:webHidden/>
          </w:rPr>
        </w:r>
        <w:r w:rsidR="008A2F48">
          <w:rPr>
            <w:noProof/>
            <w:webHidden/>
          </w:rPr>
          <w:fldChar w:fldCharType="separate"/>
        </w:r>
        <w:r w:rsidR="008A2F48">
          <w:rPr>
            <w:noProof/>
            <w:webHidden/>
          </w:rPr>
          <w:t>39</w:t>
        </w:r>
        <w:r w:rsidR="008A2F48">
          <w:rPr>
            <w:noProof/>
            <w:webHidden/>
          </w:rPr>
          <w:fldChar w:fldCharType="end"/>
        </w:r>
      </w:hyperlink>
    </w:p>
    <w:p w14:paraId="7CF6F27D" w14:textId="2707405C" w:rsidR="008A2F48" w:rsidRDefault="00B2210D">
      <w:pPr>
        <w:pStyle w:val="TOC4"/>
        <w:tabs>
          <w:tab w:val="right" w:leader="dot" w:pos="5030"/>
        </w:tabs>
        <w:rPr>
          <w:rFonts w:eastAsiaTheme="minorEastAsia"/>
          <w:smallCaps w:val="0"/>
          <w:noProof/>
          <w:sz w:val="22"/>
          <w:lang w:val="en-US" w:eastAsia="en-US" w:bidi="ar-SA"/>
        </w:rPr>
      </w:pPr>
      <w:hyperlink w:anchor="_Toc482101565" w:history="1">
        <w:r w:rsidR="008A2F48" w:rsidRPr="002D4E93">
          <w:rPr>
            <w:rStyle w:val="Hyperlink"/>
            <w:noProof/>
          </w:rPr>
          <w:t>SQL Data Warehouse Database</w:t>
        </w:r>
        <w:r w:rsidR="008A2F48">
          <w:rPr>
            <w:noProof/>
            <w:webHidden/>
          </w:rPr>
          <w:tab/>
        </w:r>
        <w:r w:rsidR="008A2F48">
          <w:rPr>
            <w:noProof/>
            <w:webHidden/>
          </w:rPr>
          <w:fldChar w:fldCharType="begin"/>
        </w:r>
        <w:r w:rsidR="008A2F48">
          <w:rPr>
            <w:noProof/>
            <w:webHidden/>
          </w:rPr>
          <w:instrText xml:space="preserve"> PAGEREF _Toc482101565 \h </w:instrText>
        </w:r>
        <w:r w:rsidR="008A2F48">
          <w:rPr>
            <w:noProof/>
            <w:webHidden/>
          </w:rPr>
        </w:r>
        <w:r w:rsidR="008A2F48">
          <w:rPr>
            <w:noProof/>
            <w:webHidden/>
          </w:rPr>
          <w:fldChar w:fldCharType="separate"/>
        </w:r>
        <w:r w:rsidR="008A2F48">
          <w:rPr>
            <w:noProof/>
            <w:webHidden/>
          </w:rPr>
          <w:t>39</w:t>
        </w:r>
        <w:r w:rsidR="008A2F48">
          <w:rPr>
            <w:noProof/>
            <w:webHidden/>
          </w:rPr>
          <w:fldChar w:fldCharType="end"/>
        </w:r>
      </w:hyperlink>
    </w:p>
    <w:p w14:paraId="28C1A218" w14:textId="54B79712" w:rsidR="008A2F48" w:rsidRDefault="00B2210D">
      <w:pPr>
        <w:pStyle w:val="TOC4"/>
        <w:tabs>
          <w:tab w:val="right" w:leader="dot" w:pos="5030"/>
        </w:tabs>
        <w:rPr>
          <w:rFonts w:eastAsiaTheme="minorEastAsia"/>
          <w:smallCaps w:val="0"/>
          <w:noProof/>
          <w:sz w:val="22"/>
          <w:lang w:val="en-US" w:eastAsia="en-US" w:bidi="ar-SA"/>
        </w:rPr>
      </w:pPr>
      <w:hyperlink w:anchor="_Toc482101566" w:history="1">
        <w:r w:rsidR="008A2F48" w:rsidRPr="002D4E93">
          <w:rPr>
            <w:rStyle w:val="Hyperlink"/>
            <w:noProof/>
          </w:rPr>
          <w:t>Serviço de Banco de Dados SQL (Camadas Básica, Padrão e Premium)</w:t>
        </w:r>
        <w:r w:rsidR="008A2F48">
          <w:rPr>
            <w:noProof/>
            <w:webHidden/>
          </w:rPr>
          <w:tab/>
        </w:r>
        <w:r w:rsidR="008A2F48">
          <w:rPr>
            <w:noProof/>
            <w:webHidden/>
          </w:rPr>
          <w:fldChar w:fldCharType="begin"/>
        </w:r>
        <w:r w:rsidR="008A2F48">
          <w:rPr>
            <w:noProof/>
            <w:webHidden/>
          </w:rPr>
          <w:instrText xml:space="preserve"> PAGEREF _Toc482101566 \h </w:instrText>
        </w:r>
        <w:r w:rsidR="008A2F48">
          <w:rPr>
            <w:noProof/>
            <w:webHidden/>
          </w:rPr>
        </w:r>
        <w:r w:rsidR="008A2F48">
          <w:rPr>
            <w:noProof/>
            <w:webHidden/>
          </w:rPr>
          <w:fldChar w:fldCharType="separate"/>
        </w:r>
        <w:r w:rsidR="008A2F48">
          <w:rPr>
            <w:noProof/>
            <w:webHidden/>
          </w:rPr>
          <w:t>40</w:t>
        </w:r>
        <w:r w:rsidR="008A2F48">
          <w:rPr>
            <w:noProof/>
            <w:webHidden/>
          </w:rPr>
          <w:fldChar w:fldCharType="end"/>
        </w:r>
      </w:hyperlink>
    </w:p>
    <w:p w14:paraId="27742FCA" w14:textId="5A160A2E" w:rsidR="008A2F48" w:rsidRDefault="00B2210D">
      <w:pPr>
        <w:pStyle w:val="TOC4"/>
        <w:tabs>
          <w:tab w:val="right" w:leader="dot" w:pos="5030"/>
        </w:tabs>
        <w:rPr>
          <w:rFonts w:eastAsiaTheme="minorEastAsia"/>
          <w:smallCaps w:val="0"/>
          <w:noProof/>
          <w:sz w:val="22"/>
          <w:lang w:val="en-US" w:eastAsia="en-US" w:bidi="ar-SA"/>
        </w:rPr>
      </w:pPr>
      <w:hyperlink w:anchor="_Toc482101567" w:history="1">
        <w:r w:rsidR="008A2F48" w:rsidRPr="002D4E93">
          <w:rPr>
            <w:rStyle w:val="Hyperlink"/>
            <w:noProof/>
          </w:rPr>
          <w:t>Serviço de Banco de Dados SQL (Camadas Web e Negócios)</w:t>
        </w:r>
        <w:r w:rsidR="008A2F48">
          <w:rPr>
            <w:noProof/>
            <w:webHidden/>
          </w:rPr>
          <w:tab/>
        </w:r>
        <w:r w:rsidR="008A2F48">
          <w:rPr>
            <w:noProof/>
            <w:webHidden/>
          </w:rPr>
          <w:fldChar w:fldCharType="begin"/>
        </w:r>
        <w:r w:rsidR="008A2F48">
          <w:rPr>
            <w:noProof/>
            <w:webHidden/>
          </w:rPr>
          <w:instrText xml:space="preserve"> PAGEREF _Toc482101567 \h </w:instrText>
        </w:r>
        <w:r w:rsidR="008A2F48">
          <w:rPr>
            <w:noProof/>
            <w:webHidden/>
          </w:rPr>
        </w:r>
        <w:r w:rsidR="008A2F48">
          <w:rPr>
            <w:noProof/>
            <w:webHidden/>
          </w:rPr>
          <w:fldChar w:fldCharType="separate"/>
        </w:r>
        <w:r w:rsidR="008A2F48">
          <w:rPr>
            <w:noProof/>
            <w:webHidden/>
          </w:rPr>
          <w:t>40</w:t>
        </w:r>
        <w:r w:rsidR="008A2F48">
          <w:rPr>
            <w:noProof/>
            <w:webHidden/>
          </w:rPr>
          <w:fldChar w:fldCharType="end"/>
        </w:r>
      </w:hyperlink>
    </w:p>
    <w:p w14:paraId="2F5A0D49" w14:textId="673CECC4" w:rsidR="008A2F48" w:rsidRDefault="00B2210D">
      <w:pPr>
        <w:pStyle w:val="TOC4"/>
        <w:tabs>
          <w:tab w:val="right" w:leader="dot" w:pos="5030"/>
        </w:tabs>
        <w:rPr>
          <w:rFonts w:eastAsiaTheme="minorEastAsia"/>
          <w:smallCaps w:val="0"/>
          <w:noProof/>
          <w:sz w:val="22"/>
          <w:lang w:val="en-US" w:eastAsia="en-US" w:bidi="ar-SA"/>
        </w:rPr>
      </w:pPr>
      <w:hyperlink w:anchor="_Toc482101568" w:history="1">
        <w:r w:rsidR="008A2F48" w:rsidRPr="002D4E93">
          <w:rPr>
            <w:rStyle w:val="Hyperlink"/>
            <w:noProof/>
          </w:rPr>
          <w:t>SQL Server Stretch Database</w:t>
        </w:r>
        <w:r w:rsidR="008A2F48">
          <w:rPr>
            <w:noProof/>
            <w:webHidden/>
          </w:rPr>
          <w:tab/>
        </w:r>
        <w:r w:rsidR="008A2F48">
          <w:rPr>
            <w:noProof/>
            <w:webHidden/>
          </w:rPr>
          <w:fldChar w:fldCharType="begin"/>
        </w:r>
        <w:r w:rsidR="008A2F48">
          <w:rPr>
            <w:noProof/>
            <w:webHidden/>
          </w:rPr>
          <w:instrText xml:space="preserve"> PAGEREF _Toc482101568 \h </w:instrText>
        </w:r>
        <w:r w:rsidR="008A2F48">
          <w:rPr>
            <w:noProof/>
            <w:webHidden/>
          </w:rPr>
        </w:r>
        <w:r w:rsidR="008A2F48">
          <w:rPr>
            <w:noProof/>
            <w:webHidden/>
          </w:rPr>
          <w:fldChar w:fldCharType="separate"/>
        </w:r>
        <w:r w:rsidR="008A2F48">
          <w:rPr>
            <w:noProof/>
            <w:webHidden/>
          </w:rPr>
          <w:t>40</w:t>
        </w:r>
        <w:r w:rsidR="008A2F48">
          <w:rPr>
            <w:noProof/>
            <w:webHidden/>
          </w:rPr>
          <w:fldChar w:fldCharType="end"/>
        </w:r>
      </w:hyperlink>
    </w:p>
    <w:p w14:paraId="2CBC6623" w14:textId="47FC7D78" w:rsidR="008A2F48" w:rsidRDefault="00B2210D">
      <w:pPr>
        <w:pStyle w:val="TOC4"/>
        <w:tabs>
          <w:tab w:val="right" w:leader="dot" w:pos="5030"/>
        </w:tabs>
        <w:rPr>
          <w:rFonts w:eastAsiaTheme="minorEastAsia"/>
          <w:smallCaps w:val="0"/>
          <w:noProof/>
          <w:sz w:val="22"/>
          <w:lang w:val="en-US" w:eastAsia="en-US" w:bidi="ar-SA"/>
        </w:rPr>
      </w:pPr>
      <w:hyperlink w:anchor="_Toc482101569" w:history="1">
        <w:r w:rsidR="008A2F48" w:rsidRPr="002D4E93">
          <w:rPr>
            <w:rStyle w:val="Hyperlink"/>
            <w:noProof/>
          </w:rPr>
          <w:t>Serviço de Armazenamento</w:t>
        </w:r>
        <w:r w:rsidR="008A2F48">
          <w:rPr>
            <w:noProof/>
            <w:webHidden/>
          </w:rPr>
          <w:tab/>
        </w:r>
        <w:r w:rsidR="008A2F48">
          <w:rPr>
            <w:noProof/>
            <w:webHidden/>
          </w:rPr>
          <w:fldChar w:fldCharType="begin"/>
        </w:r>
        <w:r w:rsidR="008A2F48">
          <w:rPr>
            <w:noProof/>
            <w:webHidden/>
          </w:rPr>
          <w:instrText xml:space="preserve"> PAGEREF _Toc482101569 \h </w:instrText>
        </w:r>
        <w:r w:rsidR="008A2F48">
          <w:rPr>
            <w:noProof/>
            <w:webHidden/>
          </w:rPr>
        </w:r>
        <w:r w:rsidR="008A2F48">
          <w:rPr>
            <w:noProof/>
            <w:webHidden/>
          </w:rPr>
          <w:fldChar w:fldCharType="separate"/>
        </w:r>
        <w:r w:rsidR="008A2F48">
          <w:rPr>
            <w:noProof/>
            <w:webHidden/>
          </w:rPr>
          <w:t>41</w:t>
        </w:r>
        <w:r w:rsidR="008A2F48">
          <w:rPr>
            <w:noProof/>
            <w:webHidden/>
          </w:rPr>
          <w:fldChar w:fldCharType="end"/>
        </w:r>
      </w:hyperlink>
    </w:p>
    <w:p w14:paraId="52A72488" w14:textId="317F79AD" w:rsidR="008A2F48" w:rsidRDefault="00B2210D">
      <w:pPr>
        <w:pStyle w:val="TOC4"/>
        <w:tabs>
          <w:tab w:val="right" w:leader="dot" w:pos="5030"/>
        </w:tabs>
        <w:rPr>
          <w:rFonts w:eastAsiaTheme="minorEastAsia"/>
          <w:smallCaps w:val="0"/>
          <w:noProof/>
          <w:sz w:val="22"/>
          <w:lang w:val="en-US" w:eastAsia="en-US" w:bidi="ar-SA"/>
        </w:rPr>
      </w:pPr>
      <w:hyperlink w:anchor="_Toc482101570" w:history="1">
        <w:r w:rsidR="008A2F48" w:rsidRPr="002D4E93">
          <w:rPr>
            <w:rStyle w:val="Hyperlink"/>
            <w:noProof/>
          </w:rPr>
          <w:t>Análises de Stream - Chamadas API</w:t>
        </w:r>
        <w:r w:rsidR="008A2F48">
          <w:rPr>
            <w:noProof/>
            <w:webHidden/>
          </w:rPr>
          <w:tab/>
        </w:r>
        <w:r w:rsidR="008A2F48">
          <w:rPr>
            <w:noProof/>
            <w:webHidden/>
          </w:rPr>
          <w:fldChar w:fldCharType="begin"/>
        </w:r>
        <w:r w:rsidR="008A2F48">
          <w:rPr>
            <w:noProof/>
            <w:webHidden/>
          </w:rPr>
          <w:instrText xml:space="preserve"> PAGEREF _Toc482101570 \h </w:instrText>
        </w:r>
        <w:r w:rsidR="008A2F48">
          <w:rPr>
            <w:noProof/>
            <w:webHidden/>
          </w:rPr>
        </w:r>
        <w:r w:rsidR="008A2F48">
          <w:rPr>
            <w:noProof/>
            <w:webHidden/>
          </w:rPr>
          <w:fldChar w:fldCharType="separate"/>
        </w:r>
        <w:r w:rsidR="008A2F48">
          <w:rPr>
            <w:noProof/>
            <w:webHidden/>
          </w:rPr>
          <w:t>43</w:t>
        </w:r>
        <w:r w:rsidR="008A2F48">
          <w:rPr>
            <w:noProof/>
            <w:webHidden/>
          </w:rPr>
          <w:fldChar w:fldCharType="end"/>
        </w:r>
      </w:hyperlink>
    </w:p>
    <w:p w14:paraId="71314ABF" w14:textId="669173B6" w:rsidR="008A2F48" w:rsidRDefault="00B2210D">
      <w:pPr>
        <w:pStyle w:val="TOC4"/>
        <w:tabs>
          <w:tab w:val="right" w:leader="dot" w:pos="5030"/>
        </w:tabs>
        <w:rPr>
          <w:rFonts w:eastAsiaTheme="minorEastAsia"/>
          <w:smallCaps w:val="0"/>
          <w:noProof/>
          <w:sz w:val="22"/>
          <w:lang w:val="en-US" w:eastAsia="en-US" w:bidi="ar-SA"/>
        </w:rPr>
      </w:pPr>
      <w:hyperlink w:anchor="_Toc482101571" w:history="1">
        <w:r w:rsidR="008A2F48" w:rsidRPr="002D4E93">
          <w:rPr>
            <w:rStyle w:val="Hyperlink"/>
            <w:noProof/>
          </w:rPr>
          <w:t>Análises de Stream - Trabalhos</w:t>
        </w:r>
        <w:r w:rsidR="008A2F48">
          <w:rPr>
            <w:noProof/>
            <w:webHidden/>
          </w:rPr>
          <w:tab/>
        </w:r>
        <w:r w:rsidR="008A2F48">
          <w:rPr>
            <w:noProof/>
            <w:webHidden/>
          </w:rPr>
          <w:fldChar w:fldCharType="begin"/>
        </w:r>
        <w:r w:rsidR="008A2F48">
          <w:rPr>
            <w:noProof/>
            <w:webHidden/>
          </w:rPr>
          <w:instrText xml:space="preserve"> PAGEREF _Toc482101571 \h </w:instrText>
        </w:r>
        <w:r w:rsidR="008A2F48">
          <w:rPr>
            <w:noProof/>
            <w:webHidden/>
          </w:rPr>
        </w:r>
        <w:r w:rsidR="008A2F48">
          <w:rPr>
            <w:noProof/>
            <w:webHidden/>
          </w:rPr>
          <w:fldChar w:fldCharType="separate"/>
        </w:r>
        <w:r w:rsidR="008A2F48">
          <w:rPr>
            <w:noProof/>
            <w:webHidden/>
          </w:rPr>
          <w:t>43</w:t>
        </w:r>
        <w:r w:rsidR="008A2F48">
          <w:rPr>
            <w:noProof/>
            <w:webHidden/>
          </w:rPr>
          <w:fldChar w:fldCharType="end"/>
        </w:r>
      </w:hyperlink>
    </w:p>
    <w:p w14:paraId="0B0D7D52" w14:textId="198AE703" w:rsidR="008A2F48" w:rsidRDefault="00B2210D">
      <w:pPr>
        <w:pStyle w:val="TOC4"/>
        <w:tabs>
          <w:tab w:val="right" w:leader="dot" w:pos="5030"/>
        </w:tabs>
        <w:rPr>
          <w:rFonts w:eastAsiaTheme="minorEastAsia"/>
          <w:smallCaps w:val="0"/>
          <w:noProof/>
          <w:sz w:val="22"/>
          <w:lang w:val="en-US" w:eastAsia="en-US" w:bidi="ar-SA"/>
        </w:rPr>
      </w:pPr>
      <w:hyperlink w:anchor="_Toc482101572" w:history="1">
        <w:r w:rsidR="008A2F48" w:rsidRPr="002D4E93">
          <w:rPr>
            <w:rStyle w:val="Hyperlink"/>
            <w:noProof/>
          </w:rPr>
          <w:t>Serviço do Gerenciador de Tráfego</w:t>
        </w:r>
        <w:r w:rsidR="008A2F48">
          <w:rPr>
            <w:noProof/>
            <w:webHidden/>
          </w:rPr>
          <w:tab/>
        </w:r>
        <w:r w:rsidR="008A2F48">
          <w:rPr>
            <w:noProof/>
            <w:webHidden/>
          </w:rPr>
          <w:fldChar w:fldCharType="begin"/>
        </w:r>
        <w:r w:rsidR="008A2F48">
          <w:rPr>
            <w:noProof/>
            <w:webHidden/>
          </w:rPr>
          <w:instrText xml:space="preserve"> PAGEREF _Toc482101572 \h </w:instrText>
        </w:r>
        <w:r w:rsidR="008A2F48">
          <w:rPr>
            <w:noProof/>
            <w:webHidden/>
          </w:rPr>
        </w:r>
        <w:r w:rsidR="008A2F48">
          <w:rPr>
            <w:noProof/>
            <w:webHidden/>
          </w:rPr>
          <w:fldChar w:fldCharType="separate"/>
        </w:r>
        <w:r w:rsidR="008A2F48">
          <w:rPr>
            <w:noProof/>
            <w:webHidden/>
          </w:rPr>
          <w:t>43</w:t>
        </w:r>
        <w:r w:rsidR="008A2F48">
          <w:rPr>
            <w:noProof/>
            <w:webHidden/>
          </w:rPr>
          <w:fldChar w:fldCharType="end"/>
        </w:r>
      </w:hyperlink>
    </w:p>
    <w:p w14:paraId="1F8D770D" w14:textId="668CCE44" w:rsidR="008A2F48" w:rsidRDefault="00B2210D">
      <w:pPr>
        <w:pStyle w:val="TOC4"/>
        <w:tabs>
          <w:tab w:val="right" w:leader="dot" w:pos="5030"/>
        </w:tabs>
        <w:rPr>
          <w:rFonts w:eastAsiaTheme="minorEastAsia"/>
          <w:smallCaps w:val="0"/>
          <w:noProof/>
          <w:sz w:val="22"/>
          <w:lang w:val="en-US" w:eastAsia="en-US" w:bidi="ar-SA"/>
        </w:rPr>
      </w:pPr>
      <w:hyperlink w:anchor="_Toc482101573" w:history="1">
        <w:r w:rsidR="008A2F48" w:rsidRPr="002D4E93">
          <w:rPr>
            <w:rStyle w:val="Hyperlink"/>
            <w:noProof/>
          </w:rPr>
          <w:t>Máquinas Virtuais</w:t>
        </w:r>
        <w:r w:rsidR="008A2F48">
          <w:rPr>
            <w:noProof/>
            <w:webHidden/>
          </w:rPr>
          <w:tab/>
        </w:r>
        <w:r w:rsidR="008A2F48">
          <w:rPr>
            <w:noProof/>
            <w:webHidden/>
          </w:rPr>
          <w:fldChar w:fldCharType="begin"/>
        </w:r>
        <w:r w:rsidR="008A2F48">
          <w:rPr>
            <w:noProof/>
            <w:webHidden/>
          </w:rPr>
          <w:instrText xml:space="preserve"> PAGEREF _Toc482101573 \h </w:instrText>
        </w:r>
        <w:r w:rsidR="008A2F48">
          <w:rPr>
            <w:noProof/>
            <w:webHidden/>
          </w:rPr>
        </w:r>
        <w:r w:rsidR="008A2F48">
          <w:rPr>
            <w:noProof/>
            <w:webHidden/>
          </w:rPr>
          <w:fldChar w:fldCharType="separate"/>
        </w:r>
        <w:r w:rsidR="008A2F48">
          <w:rPr>
            <w:noProof/>
            <w:webHidden/>
          </w:rPr>
          <w:t>44</w:t>
        </w:r>
        <w:r w:rsidR="008A2F48">
          <w:rPr>
            <w:noProof/>
            <w:webHidden/>
          </w:rPr>
          <w:fldChar w:fldCharType="end"/>
        </w:r>
      </w:hyperlink>
    </w:p>
    <w:p w14:paraId="111CF369" w14:textId="3E1CF2F4" w:rsidR="008A2F48" w:rsidRDefault="00B2210D">
      <w:pPr>
        <w:pStyle w:val="TOC4"/>
        <w:tabs>
          <w:tab w:val="right" w:leader="dot" w:pos="5030"/>
        </w:tabs>
        <w:rPr>
          <w:rFonts w:eastAsiaTheme="minorEastAsia"/>
          <w:smallCaps w:val="0"/>
          <w:noProof/>
          <w:sz w:val="22"/>
          <w:lang w:val="en-US" w:eastAsia="en-US" w:bidi="ar-SA"/>
        </w:rPr>
      </w:pPr>
      <w:hyperlink w:anchor="_Toc482101574" w:history="1">
        <w:r w:rsidR="008A2F48" w:rsidRPr="002D4E93">
          <w:rPr>
            <w:rStyle w:val="Hyperlink"/>
            <w:noProof/>
          </w:rPr>
          <w:t>Gateway de VPN</w:t>
        </w:r>
        <w:r w:rsidR="008A2F48">
          <w:rPr>
            <w:noProof/>
            <w:webHidden/>
          </w:rPr>
          <w:tab/>
        </w:r>
        <w:r w:rsidR="008A2F48">
          <w:rPr>
            <w:noProof/>
            <w:webHidden/>
          </w:rPr>
          <w:fldChar w:fldCharType="begin"/>
        </w:r>
        <w:r w:rsidR="008A2F48">
          <w:rPr>
            <w:noProof/>
            <w:webHidden/>
          </w:rPr>
          <w:instrText xml:space="preserve"> PAGEREF _Toc482101574 \h </w:instrText>
        </w:r>
        <w:r w:rsidR="008A2F48">
          <w:rPr>
            <w:noProof/>
            <w:webHidden/>
          </w:rPr>
        </w:r>
        <w:r w:rsidR="008A2F48">
          <w:rPr>
            <w:noProof/>
            <w:webHidden/>
          </w:rPr>
          <w:fldChar w:fldCharType="separate"/>
        </w:r>
        <w:r w:rsidR="008A2F48">
          <w:rPr>
            <w:noProof/>
            <w:webHidden/>
          </w:rPr>
          <w:t>45</w:t>
        </w:r>
        <w:r w:rsidR="008A2F48">
          <w:rPr>
            <w:noProof/>
            <w:webHidden/>
          </w:rPr>
          <w:fldChar w:fldCharType="end"/>
        </w:r>
      </w:hyperlink>
    </w:p>
    <w:p w14:paraId="1EB2B3C6" w14:textId="33B75722" w:rsidR="008A2F48" w:rsidRDefault="00B2210D">
      <w:pPr>
        <w:pStyle w:val="TOC4"/>
        <w:tabs>
          <w:tab w:val="right" w:leader="dot" w:pos="5030"/>
        </w:tabs>
        <w:rPr>
          <w:rFonts w:eastAsiaTheme="minorEastAsia"/>
          <w:smallCaps w:val="0"/>
          <w:noProof/>
          <w:sz w:val="22"/>
          <w:lang w:val="en-US" w:eastAsia="en-US" w:bidi="ar-SA"/>
        </w:rPr>
      </w:pPr>
      <w:hyperlink w:anchor="_Toc482101575" w:history="1">
        <w:r w:rsidR="008A2F48" w:rsidRPr="002D4E93">
          <w:rPr>
            <w:rStyle w:val="Hyperlink"/>
            <w:noProof/>
          </w:rPr>
          <w:t>Visual Studio Online – Serviço de Compilação</w:t>
        </w:r>
        <w:r w:rsidR="008A2F48">
          <w:rPr>
            <w:noProof/>
            <w:webHidden/>
          </w:rPr>
          <w:tab/>
        </w:r>
        <w:r w:rsidR="008A2F48">
          <w:rPr>
            <w:noProof/>
            <w:webHidden/>
          </w:rPr>
          <w:fldChar w:fldCharType="begin"/>
        </w:r>
        <w:r w:rsidR="008A2F48">
          <w:rPr>
            <w:noProof/>
            <w:webHidden/>
          </w:rPr>
          <w:instrText xml:space="preserve"> PAGEREF _Toc482101575 \h </w:instrText>
        </w:r>
        <w:r w:rsidR="008A2F48">
          <w:rPr>
            <w:noProof/>
            <w:webHidden/>
          </w:rPr>
        </w:r>
        <w:r w:rsidR="008A2F48">
          <w:rPr>
            <w:noProof/>
            <w:webHidden/>
          </w:rPr>
          <w:fldChar w:fldCharType="separate"/>
        </w:r>
        <w:r w:rsidR="008A2F48">
          <w:rPr>
            <w:noProof/>
            <w:webHidden/>
          </w:rPr>
          <w:t>45</w:t>
        </w:r>
        <w:r w:rsidR="008A2F48">
          <w:rPr>
            <w:noProof/>
            <w:webHidden/>
          </w:rPr>
          <w:fldChar w:fldCharType="end"/>
        </w:r>
      </w:hyperlink>
    </w:p>
    <w:p w14:paraId="48A78859" w14:textId="0FFEE0D4" w:rsidR="008A2F48" w:rsidRDefault="00B2210D">
      <w:pPr>
        <w:pStyle w:val="TOC4"/>
        <w:tabs>
          <w:tab w:val="right" w:leader="dot" w:pos="5030"/>
        </w:tabs>
        <w:rPr>
          <w:rFonts w:eastAsiaTheme="minorEastAsia"/>
          <w:smallCaps w:val="0"/>
          <w:noProof/>
          <w:sz w:val="22"/>
          <w:lang w:val="en-US" w:eastAsia="en-US" w:bidi="ar-SA"/>
        </w:rPr>
      </w:pPr>
      <w:hyperlink w:anchor="_Toc482101576" w:history="1">
        <w:r w:rsidR="008A2F48" w:rsidRPr="002D4E93">
          <w:rPr>
            <w:rStyle w:val="Hyperlink"/>
            <w:noProof/>
          </w:rPr>
          <w:t>Visual Studio Online – Serviço de Teste de Carga</w:t>
        </w:r>
        <w:r w:rsidR="008A2F48">
          <w:rPr>
            <w:noProof/>
            <w:webHidden/>
          </w:rPr>
          <w:tab/>
        </w:r>
        <w:r w:rsidR="008A2F48">
          <w:rPr>
            <w:noProof/>
            <w:webHidden/>
          </w:rPr>
          <w:fldChar w:fldCharType="begin"/>
        </w:r>
        <w:r w:rsidR="008A2F48">
          <w:rPr>
            <w:noProof/>
            <w:webHidden/>
          </w:rPr>
          <w:instrText xml:space="preserve"> PAGEREF _Toc482101576 \h </w:instrText>
        </w:r>
        <w:r w:rsidR="008A2F48">
          <w:rPr>
            <w:noProof/>
            <w:webHidden/>
          </w:rPr>
        </w:r>
        <w:r w:rsidR="008A2F48">
          <w:rPr>
            <w:noProof/>
            <w:webHidden/>
          </w:rPr>
          <w:fldChar w:fldCharType="separate"/>
        </w:r>
        <w:r w:rsidR="008A2F48">
          <w:rPr>
            <w:noProof/>
            <w:webHidden/>
          </w:rPr>
          <w:t>46</w:t>
        </w:r>
        <w:r w:rsidR="008A2F48">
          <w:rPr>
            <w:noProof/>
            <w:webHidden/>
          </w:rPr>
          <w:fldChar w:fldCharType="end"/>
        </w:r>
      </w:hyperlink>
    </w:p>
    <w:p w14:paraId="5E269ADE" w14:textId="443DF131" w:rsidR="008A2F48" w:rsidRDefault="00B2210D">
      <w:pPr>
        <w:pStyle w:val="TOC4"/>
        <w:tabs>
          <w:tab w:val="right" w:leader="dot" w:pos="5030"/>
        </w:tabs>
        <w:rPr>
          <w:rFonts w:eastAsiaTheme="minorEastAsia"/>
          <w:smallCaps w:val="0"/>
          <w:noProof/>
          <w:sz w:val="22"/>
          <w:lang w:val="en-US" w:eastAsia="en-US" w:bidi="ar-SA"/>
        </w:rPr>
      </w:pPr>
      <w:hyperlink w:anchor="_Toc482101577" w:history="1">
        <w:r w:rsidR="008A2F48" w:rsidRPr="002D4E93">
          <w:rPr>
            <w:rStyle w:val="Hyperlink"/>
            <w:noProof/>
          </w:rPr>
          <w:t>Visual Studio Online – Serviço de Planos do Usuário</w:t>
        </w:r>
        <w:r w:rsidR="008A2F48">
          <w:rPr>
            <w:noProof/>
            <w:webHidden/>
          </w:rPr>
          <w:tab/>
        </w:r>
        <w:r w:rsidR="008A2F48">
          <w:rPr>
            <w:noProof/>
            <w:webHidden/>
          </w:rPr>
          <w:fldChar w:fldCharType="begin"/>
        </w:r>
        <w:r w:rsidR="008A2F48">
          <w:rPr>
            <w:noProof/>
            <w:webHidden/>
          </w:rPr>
          <w:instrText xml:space="preserve"> PAGEREF _Toc482101577 \h </w:instrText>
        </w:r>
        <w:r w:rsidR="008A2F48">
          <w:rPr>
            <w:noProof/>
            <w:webHidden/>
          </w:rPr>
        </w:r>
        <w:r w:rsidR="008A2F48">
          <w:rPr>
            <w:noProof/>
            <w:webHidden/>
          </w:rPr>
          <w:fldChar w:fldCharType="separate"/>
        </w:r>
        <w:r w:rsidR="008A2F48">
          <w:rPr>
            <w:noProof/>
            <w:webHidden/>
          </w:rPr>
          <w:t>46</w:t>
        </w:r>
        <w:r w:rsidR="008A2F48">
          <w:rPr>
            <w:noProof/>
            <w:webHidden/>
          </w:rPr>
          <w:fldChar w:fldCharType="end"/>
        </w:r>
      </w:hyperlink>
    </w:p>
    <w:p w14:paraId="0A101D01" w14:textId="4BFFA54E" w:rsidR="008A2F48" w:rsidRDefault="00B2210D">
      <w:pPr>
        <w:pStyle w:val="TOC2"/>
        <w:tabs>
          <w:tab w:val="right" w:leader="dot" w:pos="5030"/>
        </w:tabs>
        <w:rPr>
          <w:rFonts w:eastAsiaTheme="minorEastAsia"/>
          <w:b w:val="0"/>
          <w:smallCaps w:val="0"/>
          <w:noProof/>
          <w:sz w:val="22"/>
          <w:lang w:val="en-US" w:eastAsia="en-US" w:bidi="ar-SA"/>
        </w:rPr>
      </w:pPr>
      <w:hyperlink w:anchor="_Toc482101578" w:history="1">
        <w:r w:rsidR="008A2F48" w:rsidRPr="002D4E93">
          <w:rPr>
            <w:rStyle w:val="Hyperlink"/>
            <w:noProof/>
          </w:rPr>
          <w:t>Planos do Microsoft Azure</w:t>
        </w:r>
        <w:r w:rsidR="008A2F48">
          <w:rPr>
            <w:noProof/>
            <w:webHidden/>
          </w:rPr>
          <w:tab/>
        </w:r>
        <w:r w:rsidR="008A2F48">
          <w:rPr>
            <w:noProof/>
            <w:webHidden/>
          </w:rPr>
          <w:fldChar w:fldCharType="begin"/>
        </w:r>
        <w:r w:rsidR="008A2F48">
          <w:rPr>
            <w:noProof/>
            <w:webHidden/>
          </w:rPr>
          <w:instrText xml:space="preserve"> PAGEREF _Toc482101578 \h </w:instrText>
        </w:r>
        <w:r w:rsidR="008A2F48">
          <w:rPr>
            <w:noProof/>
            <w:webHidden/>
          </w:rPr>
        </w:r>
        <w:r w:rsidR="008A2F48">
          <w:rPr>
            <w:noProof/>
            <w:webHidden/>
          </w:rPr>
          <w:fldChar w:fldCharType="separate"/>
        </w:r>
        <w:r w:rsidR="008A2F48">
          <w:rPr>
            <w:noProof/>
            <w:webHidden/>
          </w:rPr>
          <w:t>47</w:t>
        </w:r>
        <w:r w:rsidR="008A2F48">
          <w:rPr>
            <w:noProof/>
            <w:webHidden/>
          </w:rPr>
          <w:fldChar w:fldCharType="end"/>
        </w:r>
      </w:hyperlink>
    </w:p>
    <w:p w14:paraId="2735677D" w14:textId="1BC209A4" w:rsidR="008A2F48" w:rsidRDefault="00B2210D">
      <w:pPr>
        <w:pStyle w:val="TOC4"/>
        <w:tabs>
          <w:tab w:val="right" w:leader="dot" w:pos="5030"/>
        </w:tabs>
        <w:rPr>
          <w:rFonts w:eastAsiaTheme="minorEastAsia"/>
          <w:smallCaps w:val="0"/>
          <w:noProof/>
          <w:sz w:val="22"/>
          <w:lang w:val="en-US" w:eastAsia="en-US" w:bidi="ar-SA"/>
        </w:rPr>
      </w:pPr>
      <w:hyperlink w:anchor="_Toc482101579" w:history="1">
        <w:r w:rsidR="008A2F48" w:rsidRPr="002D4E93">
          <w:rPr>
            <w:rStyle w:val="Hyperlink"/>
            <w:noProof/>
          </w:rPr>
          <w:t>Azure Active Directory Basic</w:t>
        </w:r>
        <w:r w:rsidR="008A2F48">
          <w:rPr>
            <w:noProof/>
            <w:webHidden/>
          </w:rPr>
          <w:tab/>
        </w:r>
        <w:r w:rsidR="008A2F48">
          <w:rPr>
            <w:noProof/>
            <w:webHidden/>
          </w:rPr>
          <w:fldChar w:fldCharType="begin"/>
        </w:r>
        <w:r w:rsidR="008A2F48">
          <w:rPr>
            <w:noProof/>
            <w:webHidden/>
          </w:rPr>
          <w:instrText xml:space="preserve"> PAGEREF _Toc482101579 \h </w:instrText>
        </w:r>
        <w:r w:rsidR="008A2F48">
          <w:rPr>
            <w:noProof/>
            <w:webHidden/>
          </w:rPr>
        </w:r>
        <w:r w:rsidR="008A2F48">
          <w:rPr>
            <w:noProof/>
            <w:webHidden/>
          </w:rPr>
          <w:fldChar w:fldCharType="separate"/>
        </w:r>
        <w:r w:rsidR="008A2F48">
          <w:rPr>
            <w:noProof/>
            <w:webHidden/>
          </w:rPr>
          <w:t>47</w:t>
        </w:r>
        <w:r w:rsidR="008A2F48">
          <w:rPr>
            <w:noProof/>
            <w:webHidden/>
          </w:rPr>
          <w:fldChar w:fldCharType="end"/>
        </w:r>
      </w:hyperlink>
    </w:p>
    <w:p w14:paraId="46CFDBC2" w14:textId="0D23CF9F" w:rsidR="008A2F48" w:rsidRDefault="00B2210D">
      <w:pPr>
        <w:pStyle w:val="TOC4"/>
        <w:tabs>
          <w:tab w:val="right" w:leader="dot" w:pos="5030"/>
        </w:tabs>
        <w:rPr>
          <w:rFonts w:eastAsiaTheme="minorEastAsia"/>
          <w:smallCaps w:val="0"/>
          <w:noProof/>
          <w:sz w:val="22"/>
          <w:lang w:val="en-US" w:eastAsia="en-US" w:bidi="ar-SA"/>
        </w:rPr>
      </w:pPr>
      <w:hyperlink w:anchor="_Toc482101580" w:history="1">
        <w:r w:rsidR="008A2F48" w:rsidRPr="002D4E93">
          <w:rPr>
            <w:rStyle w:val="Hyperlink"/>
            <w:noProof/>
          </w:rPr>
          <w:t>Azure Active Directory B2C</w:t>
        </w:r>
        <w:r w:rsidR="008A2F48">
          <w:rPr>
            <w:noProof/>
            <w:webHidden/>
          </w:rPr>
          <w:tab/>
        </w:r>
        <w:r w:rsidR="008A2F48">
          <w:rPr>
            <w:noProof/>
            <w:webHidden/>
          </w:rPr>
          <w:fldChar w:fldCharType="begin"/>
        </w:r>
        <w:r w:rsidR="008A2F48">
          <w:rPr>
            <w:noProof/>
            <w:webHidden/>
          </w:rPr>
          <w:instrText xml:space="preserve"> PAGEREF _Toc482101580 \h </w:instrText>
        </w:r>
        <w:r w:rsidR="008A2F48">
          <w:rPr>
            <w:noProof/>
            <w:webHidden/>
          </w:rPr>
        </w:r>
        <w:r w:rsidR="008A2F48">
          <w:rPr>
            <w:noProof/>
            <w:webHidden/>
          </w:rPr>
          <w:fldChar w:fldCharType="separate"/>
        </w:r>
        <w:r w:rsidR="008A2F48">
          <w:rPr>
            <w:noProof/>
            <w:webHidden/>
          </w:rPr>
          <w:t>47</w:t>
        </w:r>
        <w:r w:rsidR="008A2F48">
          <w:rPr>
            <w:noProof/>
            <w:webHidden/>
          </w:rPr>
          <w:fldChar w:fldCharType="end"/>
        </w:r>
      </w:hyperlink>
    </w:p>
    <w:p w14:paraId="2F2E87E8" w14:textId="0C918C95" w:rsidR="008A2F48" w:rsidRDefault="00B2210D">
      <w:pPr>
        <w:pStyle w:val="TOC4"/>
        <w:tabs>
          <w:tab w:val="right" w:leader="dot" w:pos="5030"/>
        </w:tabs>
        <w:rPr>
          <w:rFonts w:eastAsiaTheme="minorEastAsia"/>
          <w:smallCaps w:val="0"/>
          <w:noProof/>
          <w:sz w:val="22"/>
          <w:lang w:val="en-US" w:eastAsia="en-US" w:bidi="ar-SA"/>
        </w:rPr>
      </w:pPr>
      <w:hyperlink w:anchor="_Toc482101581" w:history="1">
        <w:r w:rsidR="008A2F48" w:rsidRPr="002D4E93">
          <w:rPr>
            <w:rStyle w:val="Hyperlink"/>
            <w:noProof/>
          </w:rPr>
          <w:t>Azure Active Directory Premium</w:t>
        </w:r>
        <w:r w:rsidR="008A2F48">
          <w:rPr>
            <w:noProof/>
            <w:webHidden/>
          </w:rPr>
          <w:tab/>
        </w:r>
        <w:r w:rsidR="008A2F48">
          <w:rPr>
            <w:noProof/>
            <w:webHidden/>
          </w:rPr>
          <w:fldChar w:fldCharType="begin"/>
        </w:r>
        <w:r w:rsidR="008A2F48">
          <w:rPr>
            <w:noProof/>
            <w:webHidden/>
          </w:rPr>
          <w:instrText xml:space="preserve"> PAGEREF _Toc482101581 \h </w:instrText>
        </w:r>
        <w:r w:rsidR="008A2F48">
          <w:rPr>
            <w:noProof/>
            <w:webHidden/>
          </w:rPr>
        </w:r>
        <w:r w:rsidR="008A2F48">
          <w:rPr>
            <w:noProof/>
            <w:webHidden/>
          </w:rPr>
          <w:fldChar w:fldCharType="separate"/>
        </w:r>
        <w:r w:rsidR="008A2F48">
          <w:rPr>
            <w:noProof/>
            <w:webHidden/>
          </w:rPr>
          <w:t>48</w:t>
        </w:r>
        <w:r w:rsidR="008A2F48">
          <w:rPr>
            <w:noProof/>
            <w:webHidden/>
          </w:rPr>
          <w:fldChar w:fldCharType="end"/>
        </w:r>
      </w:hyperlink>
    </w:p>
    <w:p w14:paraId="27208E5F" w14:textId="70A20455" w:rsidR="008A2F48" w:rsidRDefault="00B2210D">
      <w:pPr>
        <w:pStyle w:val="TOC4"/>
        <w:tabs>
          <w:tab w:val="right" w:leader="dot" w:pos="5030"/>
        </w:tabs>
        <w:rPr>
          <w:rFonts w:eastAsiaTheme="minorEastAsia"/>
          <w:smallCaps w:val="0"/>
          <w:noProof/>
          <w:sz w:val="22"/>
          <w:lang w:val="en-US" w:eastAsia="en-US" w:bidi="ar-SA"/>
        </w:rPr>
      </w:pPr>
      <w:hyperlink w:anchor="_Toc482101582" w:history="1">
        <w:r w:rsidR="008A2F48" w:rsidRPr="002D4E93">
          <w:rPr>
            <w:rStyle w:val="Hyperlink"/>
            <w:noProof/>
          </w:rPr>
          <w:t>Proteção de Informações do Azure Premium</w:t>
        </w:r>
        <w:r w:rsidR="008A2F48">
          <w:rPr>
            <w:noProof/>
            <w:webHidden/>
          </w:rPr>
          <w:tab/>
        </w:r>
        <w:r w:rsidR="008A2F48">
          <w:rPr>
            <w:noProof/>
            <w:webHidden/>
          </w:rPr>
          <w:fldChar w:fldCharType="begin"/>
        </w:r>
        <w:r w:rsidR="008A2F48">
          <w:rPr>
            <w:noProof/>
            <w:webHidden/>
          </w:rPr>
          <w:instrText xml:space="preserve"> PAGEREF _Toc482101582 \h </w:instrText>
        </w:r>
        <w:r w:rsidR="008A2F48">
          <w:rPr>
            <w:noProof/>
            <w:webHidden/>
          </w:rPr>
        </w:r>
        <w:r w:rsidR="008A2F48">
          <w:rPr>
            <w:noProof/>
            <w:webHidden/>
          </w:rPr>
          <w:fldChar w:fldCharType="separate"/>
        </w:r>
        <w:r w:rsidR="008A2F48">
          <w:rPr>
            <w:noProof/>
            <w:webHidden/>
          </w:rPr>
          <w:t>48</w:t>
        </w:r>
        <w:r w:rsidR="008A2F48">
          <w:rPr>
            <w:noProof/>
            <w:webHidden/>
          </w:rPr>
          <w:fldChar w:fldCharType="end"/>
        </w:r>
      </w:hyperlink>
    </w:p>
    <w:p w14:paraId="2702AA1B" w14:textId="70797CCA" w:rsidR="008A2F48" w:rsidRDefault="00B2210D">
      <w:pPr>
        <w:pStyle w:val="TOC4"/>
        <w:tabs>
          <w:tab w:val="right" w:leader="dot" w:pos="5030"/>
        </w:tabs>
        <w:rPr>
          <w:rFonts w:eastAsiaTheme="minorEastAsia"/>
          <w:smallCaps w:val="0"/>
          <w:noProof/>
          <w:sz w:val="22"/>
          <w:lang w:val="en-US" w:eastAsia="en-US" w:bidi="ar-SA"/>
        </w:rPr>
      </w:pPr>
      <w:hyperlink w:anchor="_Toc482101583" w:history="1">
        <w:r w:rsidR="008A2F48" w:rsidRPr="002D4E93">
          <w:rPr>
            <w:rStyle w:val="Hyperlink"/>
            <w:noProof/>
          </w:rPr>
          <w:t>Serviço de Autenticação Multifator</w:t>
        </w:r>
        <w:r w:rsidR="008A2F48">
          <w:rPr>
            <w:noProof/>
            <w:webHidden/>
          </w:rPr>
          <w:tab/>
        </w:r>
        <w:r w:rsidR="008A2F48">
          <w:rPr>
            <w:noProof/>
            <w:webHidden/>
          </w:rPr>
          <w:fldChar w:fldCharType="begin"/>
        </w:r>
        <w:r w:rsidR="008A2F48">
          <w:rPr>
            <w:noProof/>
            <w:webHidden/>
          </w:rPr>
          <w:instrText xml:space="preserve"> PAGEREF _Toc482101583 \h </w:instrText>
        </w:r>
        <w:r w:rsidR="008A2F48">
          <w:rPr>
            <w:noProof/>
            <w:webHidden/>
          </w:rPr>
        </w:r>
        <w:r w:rsidR="008A2F48">
          <w:rPr>
            <w:noProof/>
            <w:webHidden/>
          </w:rPr>
          <w:fldChar w:fldCharType="separate"/>
        </w:r>
        <w:r w:rsidR="008A2F48">
          <w:rPr>
            <w:noProof/>
            <w:webHidden/>
          </w:rPr>
          <w:t>48</w:t>
        </w:r>
        <w:r w:rsidR="008A2F48">
          <w:rPr>
            <w:noProof/>
            <w:webHidden/>
          </w:rPr>
          <w:fldChar w:fldCharType="end"/>
        </w:r>
      </w:hyperlink>
    </w:p>
    <w:p w14:paraId="2C448E40" w14:textId="7443CCE6" w:rsidR="008A2F48" w:rsidRDefault="00B2210D">
      <w:pPr>
        <w:pStyle w:val="TOC4"/>
        <w:tabs>
          <w:tab w:val="right" w:leader="dot" w:pos="5030"/>
        </w:tabs>
        <w:rPr>
          <w:rFonts w:eastAsiaTheme="minorEastAsia"/>
          <w:smallCaps w:val="0"/>
          <w:noProof/>
          <w:sz w:val="22"/>
          <w:lang w:val="en-US" w:eastAsia="en-US" w:bidi="ar-SA"/>
        </w:rPr>
      </w:pPr>
      <w:hyperlink w:anchor="_Toc482101584" w:history="1">
        <w:r w:rsidR="008A2F48" w:rsidRPr="002D4E93">
          <w:rPr>
            <w:rStyle w:val="Hyperlink"/>
            <w:noProof/>
          </w:rPr>
          <w:t>Serviço de Recuperação de Site do Azure - No Local para o Azure</w:t>
        </w:r>
        <w:r w:rsidR="008A2F48">
          <w:rPr>
            <w:noProof/>
            <w:webHidden/>
          </w:rPr>
          <w:tab/>
        </w:r>
        <w:r w:rsidR="008A2F48">
          <w:rPr>
            <w:noProof/>
            <w:webHidden/>
          </w:rPr>
          <w:fldChar w:fldCharType="begin"/>
        </w:r>
        <w:r w:rsidR="008A2F48">
          <w:rPr>
            <w:noProof/>
            <w:webHidden/>
          </w:rPr>
          <w:instrText xml:space="preserve"> PAGEREF _Toc482101584 \h </w:instrText>
        </w:r>
        <w:r w:rsidR="008A2F48">
          <w:rPr>
            <w:noProof/>
            <w:webHidden/>
          </w:rPr>
        </w:r>
        <w:r w:rsidR="008A2F48">
          <w:rPr>
            <w:noProof/>
            <w:webHidden/>
          </w:rPr>
          <w:fldChar w:fldCharType="separate"/>
        </w:r>
        <w:r w:rsidR="008A2F48">
          <w:rPr>
            <w:noProof/>
            <w:webHidden/>
          </w:rPr>
          <w:t>49</w:t>
        </w:r>
        <w:r w:rsidR="008A2F48">
          <w:rPr>
            <w:noProof/>
            <w:webHidden/>
          </w:rPr>
          <w:fldChar w:fldCharType="end"/>
        </w:r>
      </w:hyperlink>
    </w:p>
    <w:p w14:paraId="5D11E8D1" w14:textId="31459EBC" w:rsidR="008A2F48" w:rsidRDefault="00B2210D">
      <w:pPr>
        <w:pStyle w:val="TOC4"/>
        <w:tabs>
          <w:tab w:val="right" w:leader="dot" w:pos="5030"/>
        </w:tabs>
        <w:rPr>
          <w:rFonts w:eastAsiaTheme="minorEastAsia"/>
          <w:smallCaps w:val="0"/>
          <w:noProof/>
          <w:sz w:val="22"/>
          <w:lang w:val="en-US" w:eastAsia="en-US" w:bidi="ar-SA"/>
        </w:rPr>
      </w:pPr>
      <w:hyperlink w:anchor="_Toc482101585" w:history="1">
        <w:r w:rsidR="008A2F48" w:rsidRPr="002D4E93">
          <w:rPr>
            <w:rStyle w:val="Hyperlink"/>
            <w:noProof/>
          </w:rPr>
          <w:t>Serviço de Recuperação do Site do Azure - No Local para o Local</w:t>
        </w:r>
        <w:r w:rsidR="008A2F48">
          <w:rPr>
            <w:noProof/>
            <w:webHidden/>
          </w:rPr>
          <w:tab/>
        </w:r>
        <w:r w:rsidR="008A2F48">
          <w:rPr>
            <w:noProof/>
            <w:webHidden/>
          </w:rPr>
          <w:fldChar w:fldCharType="begin"/>
        </w:r>
        <w:r w:rsidR="008A2F48">
          <w:rPr>
            <w:noProof/>
            <w:webHidden/>
          </w:rPr>
          <w:instrText xml:space="preserve"> PAGEREF _Toc482101585 \h </w:instrText>
        </w:r>
        <w:r w:rsidR="008A2F48">
          <w:rPr>
            <w:noProof/>
            <w:webHidden/>
          </w:rPr>
        </w:r>
        <w:r w:rsidR="008A2F48">
          <w:rPr>
            <w:noProof/>
            <w:webHidden/>
          </w:rPr>
          <w:fldChar w:fldCharType="separate"/>
        </w:r>
        <w:r w:rsidR="008A2F48">
          <w:rPr>
            <w:noProof/>
            <w:webHidden/>
          </w:rPr>
          <w:t>49</w:t>
        </w:r>
        <w:r w:rsidR="008A2F48">
          <w:rPr>
            <w:noProof/>
            <w:webHidden/>
          </w:rPr>
          <w:fldChar w:fldCharType="end"/>
        </w:r>
      </w:hyperlink>
    </w:p>
    <w:p w14:paraId="131D8347" w14:textId="7A80C7F2" w:rsidR="008A2F48" w:rsidRDefault="00B2210D">
      <w:pPr>
        <w:pStyle w:val="TOC4"/>
        <w:tabs>
          <w:tab w:val="right" w:leader="dot" w:pos="5030"/>
        </w:tabs>
        <w:rPr>
          <w:rFonts w:eastAsiaTheme="minorEastAsia"/>
          <w:smallCaps w:val="0"/>
          <w:noProof/>
          <w:sz w:val="22"/>
          <w:lang w:val="en-US" w:eastAsia="en-US" w:bidi="ar-SA"/>
        </w:rPr>
      </w:pPr>
      <w:hyperlink w:anchor="_Toc482101586" w:history="1">
        <w:r w:rsidR="008A2F48" w:rsidRPr="002D4E93">
          <w:rPr>
            <w:rStyle w:val="Hyperlink"/>
            <w:noProof/>
          </w:rPr>
          <w:t>Serviço StorSimple</w:t>
        </w:r>
        <w:r w:rsidR="008A2F48">
          <w:rPr>
            <w:noProof/>
            <w:webHidden/>
          </w:rPr>
          <w:tab/>
        </w:r>
        <w:r w:rsidR="008A2F48">
          <w:rPr>
            <w:noProof/>
            <w:webHidden/>
          </w:rPr>
          <w:fldChar w:fldCharType="begin"/>
        </w:r>
        <w:r w:rsidR="008A2F48">
          <w:rPr>
            <w:noProof/>
            <w:webHidden/>
          </w:rPr>
          <w:instrText xml:space="preserve"> PAGEREF _Toc482101586 \h </w:instrText>
        </w:r>
        <w:r w:rsidR="008A2F48">
          <w:rPr>
            <w:noProof/>
            <w:webHidden/>
          </w:rPr>
        </w:r>
        <w:r w:rsidR="008A2F48">
          <w:rPr>
            <w:noProof/>
            <w:webHidden/>
          </w:rPr>
          <w:fldChar w:fldCharType="separate"/>
        </w:r>
        <w:r w:rsidR="008A2F48">
          <w:rPr>
            <w:noProof/>
            <w:webHidden/>
          </w:rPr>
          <w:t>50</w:t>
        </w:r>
        <w:r w:rsidR="008A2F48">
          <w:rPr>
            <w:noProof/>
            <w:webHidden/>
          </w:rPr>
          <w:fldChar w:fldCharType="end"/>
        </w:r>
      </w:hyperlink>
    </w:p>
    <w:p w14:paraId="6E41FD1A" w14:textId="2263FCFE" w:rsidR="008A2F48" w:rsidRDefault="00B2210D">
      <w:pPr>
        <w:pStyle w:val="TOC2"/>
        <w:tabs>
          <w:tab w:val="right" w:leader="dot" w:pos="5030"/>
        </w:tabs>
        <w:rPr>
          <w:rFonts w:eastAsiaTheme="minorEastAsia"/>
          <w:b w:val="0"/>
          <w:smallCaps w:val="0"/>
          <w:noProof/>
          <w:sz w:val="22"/>
          <w:lang w:val="en-US" w:eastAsia="en-US" w:bidi="ar-SA"/>
        </w:rPr>
      </w:pPr>
      <w:hyperlink w:anchor="_Toc482101587" w:history="1">
        <w:r w:rsidR="008A2F48" w:rsidRPr="002D4E93">
          <w:rPr>
            <w:rStyle w:val="Hyperlink"/>
            <w:noProof/>
          </w:rPr>
          <w:t>Outros Serviços Online</w:t>
        </w:r>
        <w:r w:rsidR="008A2F48">
          <w:rPr>
            <w:noProof/>
            <w:webHidden/>
          </w:rPr>
          <w:tab/>
        </w:r>
        <w:r w:rsidR="008A2F48">
          <w:rPr>
            <w:noProof/>
            <w:webHidden/>
          </w:rPr>
          <w:fldChar w:fldCharType="begin"/>
        </w:r>
        <w:r w:rsidR="008A2F48">
          <w:rPr>
            <w:noProof/>
            <w:webHidden/>
          </w:rPr>
          <w:instrText xml:space="preserve"> PAGEREF _Toc482101587 \h </w:instrText>
        </w:r>
        <w:r w:rsidR="008A2F48">
          <w:rPr>
            <w:noProof/>
            <w:webHidden/>
          </w:rPr>
        </w:r>
        <w:r w:rsidR="008A2F48">
          <w:rPr>
            <w:noProof/>
            <w:webHidden/>
          </w:rPr>
          <w:fldChar w:fldCharType="separate"/>
        </w:r>
        <w:r w:rsidR="008A2F48">
          <w:rPr>
            <w:noProof/>
            <w:webHidden/>
          </w:rPr>
          <w:t>51</w:t>
        </w:r>
        <w:r w:rsidR="008A2F48">
          <w:rPr>
            <w:noProof/>
            <w:webHidden/>
          </w:rPr>
          <w:fldChar w:fldCharType="end"/>
        </w:r>
      </w:hyperlink>
    </w:p>
    <w:p w14:paraId="7497C521" w14:textId="4AC2B44F" w:rsidR="008A2F48" w:rsidRDefault="00B2210D">
      <w:pPr>
        <w:pStyle w:val="TOC4"/>
        <w:tabs>
          <w:tab w:val="right" w:leader="dot" w:pos="5030"/>
        </w:tabs>
        <w:rPr>
          <w:rFonts w:eastAsiaTheme="minorEastAsia"/>
          <w:smallCaps w:val="0"/>
          <w:noProof/>
          <w:sz w:val="22"/>
          <w:lang w:val="en-US" w:eastAsia="en-US" w:bidi="ar-SA"/>
        </w:rPr>
      </w:pPr>
      <w:hyperlink w:anchor="_Toc482101588" w:history="1">
        <w:r w:rsidR="008A2F48" w:rsidRPr="002D4E93">
          <w:rPr>
            <w:rStyle w:val="Hyperlink"/>
            <w:noProof/>
          </w:rPr>
          <w:t>Bing Maps Enterprise Platform</w:t>
        </w:r>
        <w:r w:rsidR="008A2F48">
          <w:rPr>
            <w:noProof/>
            <w:webHidden/>
          </w:rPr>
          <w:tab/>
        </w:r>
        <w:r w:rsidR="008A2F48">
          <w:rPr>
            <w:noProof/>
            <w:webHidden/>
          </w:rPr>
          <w:fldChar w:fldCharType="begin"/>
        </w:r>
        <w:r w:rsidR="008A2F48">
          <w:rPr>
            <w:noProof/>
            <w:webHidden/>
          </w:rPr>
          <w:instrText xml:space="preserve"> PAGEREF _Toc482101588 \h </w:instrText>
        </w:r>
        <w:r w:rsidR="008A2F48">
          <w:rPr>
            <w:noProof/>
            <w:webHidden/>
          </w:rPr>
        </w:r>
        <w:r w:rsidR="008A2F48">
          <w:rPr>
            <w:noProof/>
            <w:webHidden/>
          </w:rPr>
          <w:fldChar w:fldCharType="separate"/>
        </w:r>
        <w:r w:rsidR="008A2F48">
          <w:rPr>
            <w:noProof/>
            <w:webHidden/>
          </w:rPr>
          <w:t>51</w:t>
        </w:r>
        <w:r w:rsidR="008A2F48">
          <w:rPr>
            <w:noProof/>
            <w:webHidden/>
          </w:rPr>
          <w:fldChar w:fldCharType="end"/>
        </w:r>
      </w:hyperlink>
    </w:p>
    <w:p w14:paraId="7D727866" w14:textId="1F773768" w:rsidR="008A2F48" w:rsidRDefault="00B2210D">
      <w:pPr>
        <w:pStyle w:val="TOC4"/>
        <w:tabs>
          <w:tab w:val="right" w:leader="dot" w:pos="5030"/>
        </w:tabs>
        <w:rPr>
          <w:rFonts w:eastAsiaTheme="minorEastAsia"/>
          <w:smallCaps w:val="0"/>
          <w:noProof/>
          <w:sz w:val="22"/>
          <w:lang w:val="en-US" w:eastAsia="en-US" w:bidi="ar-SA"/>
        </w:rPr>
      </w:pPr>
      <w:hyperlink w:anchor="_Toc482101589" w:history="1">
        <w:r w:rsidR="008A2F48" w:rsidRPr="002D4E93">
          <w:rPr>
            <w:rStyle w:val="Hyperlink"/>
            <w:noProof/>
          </w:rPr>
          <w:t>Gerenciamento de Ativos Móveis do Bing Mapas</w:t>
        </w:r>
        <w:r w:rsidR="008A2F48">
          <w:rPr>
            <w:noProof/>
            <w:webHidden/>
          </w:rPr>
          <w:tab/>
        </w:r>
        <w:r w:rsidR="008A2F48">
          <w:rPr>
            <w:noProof/>
            <w:webHidden/>
          </w:rPr>
          <w:fldChar w:fldCharType="begin"/>
        </w:r>
        <w:r w:rsidR="008A2F48">
          <w:rPr>
            <w:noProof/>
            <w:webHidden/>
          </w:rPr>
          <w:instrText xml:space="preserve"> PAGEREF _Toc482101589 \h </w:instrText>
        </w:r>
        <w:r w:rsidR="008A2F48">
          <w:rPr>
            <w:noProof/>
            <w:webHidden/>
          </w:rPr>
        </w:r>
        <w:r w:rsidR="008A2F48">
          <w:rPr>
            <w:noProof/>
            <w:webHidden/>
          </w:rPr>
          <w:fldChar w:fldCharType="separate"/>
        </w:r>
        <w:r w:rsidR="008A2F48">
          <w:rPr>
            <w:noProof/>
            <w:webHidden/>
          </w:rPr>
          <w:t>51</w:t>
        </w:r>
        <w:r w:rsidR="008A2F48">
          <w:rPr>
            <w:noProof/>
            <w:webHidden/>
          </w:rPr>
          <w:fldChar w:fldCharType="end"/>
        </w:r>
      </w:hyperlink>
    </w:p>
    <w:p w14:paraId="2B81D32C" w14:textId="17D6A34A" w:rsidR="008A2F48" w:rsidRDefault="00B2210D">
      <w:pPr>
        <w:pStyle w:val="TOC4"/>
        <w:tabs>
          <w:tab w:val="right" w:leader="dot" w:pos="5030"/>
        </w:tabs>
        <w:rPr>
          <w:rFonts w:eastAsiaTheme="minorEastAsia"/>
          <w:smallCaps w:val="0"/>
          <w:noProof/>
          <w:sz w:val="22"/>
          <w:lang w:val="en-US" w:eastAsia="en-US" w:bidi="ar-SA"/>
        </w:rPr>
      </w:pPr>
      <w:hyperlink w:anchor="_Toc482101590" w:history="1">
        <w:r w:rsidR="008A2F48" w:rsidRPr="002D4E93">
          <w:rPr>
            <w:rStyle w:val="Hyperlink"/>
            <w:noProof/>
          </w:rPr>
          <w:t>Segurança do Aplicativo Microsoft Cloud</w:t>
        </w:r>
        <w:r w:rsidR="008A2F48">
          <w:rPr>
            <w:noProof/>
            <w:webHidden/>
          </w:rPr>
          <w:tab/>
        </w:r>
        <w:r w:rsidR="008A2F48">
          <w:rPr>
            <w:noProof/>
            <w:webHidden/>
          </w:rPr>
          <w:fldChar w:fldCharType="begin"/>
        </w:r>
        <w:r w:rsidR="008A2F48">
          <w:rPr>
            <w:noProof/>
            <w:webHidden/>
          </w:rPr>
          <w:instrText xml:space="preserve"> PAGEREF _Toc482101590 \h </w:instrText>
        </w:r>
        <w:r w:rsidR="008A2F48">
          <w:rPr>
            <w:noProof/>
            <w:webHidden/>
          </w:rPr>
        </w:r>
        <w:r w:rsidR="008A2F48">
          <w:rPr>
            <w:noProof/>
            <w:webHidden/>
          </w:rPr>
          <w:fldChar w:fldCharType="separate"/>
        </w:r>
        <w:r w:rsidR="008A2F48">
          <w:rPr>
            <w:noProof/>
            <w:webHidden/>
          </w:rPr>
          <w:t>52</w:t>
        </w:r>
        <w:r w:rsidR="008A2F48">
          <w:rPr>
            <w:noProof/>
            <w:webHidden/>
          </w:rPr>
          <w:fldChar w:fldCharType="end"/>
        </w:r>
      </w:hyperlink>
    </w:p>
    <w:p w14:paraId="2E8F0B0A" w14:textId="363347A8" w:rsidR="008A2F48" w:rsidRDefault="00B2210D">
      <w:pPr>
        <w:pStyle w:val="TOC4"/>
        <w:tabs>
          <w:tab w:val="right" w:leader="dot" w:pos="5030"/>
        </w:tabs>
        <w:rPr>
          <w:rFonts w:eastAsiaTheme="minorEastAsia"/>
          <w:smallCaps w:val="0"/>
          <w:noProof/>
          <w:sz w:val="22"/>
          <w:lang w:val="en-US" w:eastAsia="en-US" w:bidi="ar-SA"/>
        </w:rPr>
      </w:pPr>
      <w:hyperlink w:anchor="_Toc482101591" w:history="1">
        <w:r w:rsidR="008A2F48" w:rsidRPr="002D4E93">
          <w:rPr>
            <w:rStyle w:val="Hyperlink"/>
            <w:noProof/>
          </w:rPr>
          <w:t>Microsoft Flow</w:t>
        </w:r>
        <w:r w:rsidR="008A2F48">
          <w:rPr>
            <w:noProof/>
            <w:webHidden/>
          </w:rPr>
          <w:tab/>
        </w:r>
        <w:r w:rsidR="008A2F48">
          <w:rPr>
            <w:noProof/>
            <w:webHidden/>
          </w:rPr>
          <w:fldChar w:fldCharType="begin"/>
        </w:r>
        <w:r w:rsidR="008A2F48">
          <w:rPr>
            <w:noProof/>
            <w:webHidden/>
          </w:rPr>
          <w:instrText xml:space="preserve"> PAGEREF _Toc482101591 \h </w:instrText>
        </w:r>
        <w:r w:rsidR="008A2F48">
          <w:rPr>
            <w:noProof/>
            <w:webHidden/>
          </w:rPr>
        </w:r>
        <w:r w:rsidR="008A2F48">
          <w:rPr>
            <w:noProof/>
            <w:webHidden/>
          </w:rPr>
          <w:fldChar w:fldCharType="separate"/>
        </w:r>
        <w:r w:rsidR="008A2F48">
          <w:rPr>
            <w:noProof/>
            <w:webHidden/>
          </w:rPr>
          <w:t>52</w:t>
        </w:r>
        <w:r w:rsidR="008A2F48">
          <w:rPr>
            <w:noProof/>
            <w:webHidden/>
          </w:rPr>
          <w:fldChar w:fldCharType="end"/>
        </w:r>
      </w:hyperlink>
    </w:p>
    <w:p w14:paraId="40A7401F" w14:textId="5E0336A6" w:rsidR="008A2F48" w:rsidRDefault="00B2210D">
      <w:pPr>
        <w:pStyle w:val="TOC4"/>
        <w:tabs>
          <w:tab w:val="right" w:leader="dot" w:pos="5030"/>
        </w:tabs>
        <w:rPr>
          <w:rFonts w:eastAsiaTheme="minorEastAsia"/>
          <w:smallCaps w:val="0"/>
          <w:noProof/>
          <w:sz w:val="22"/>
          <w:lang w:val="en-US" w:eastAsia="en-US" w:bidi="ar-SA"/>
        </w:rPr>
      </w:pPr>
      <w:hyperlink w:anchor="_Toc482101592" w:history="1">
        <w:r w:rsidR="008A2F48" w:rsidRPr="002D4E93">
          <w:rPr>
            <w:rStyle w:val="Hyperlink"/>
            <w:noProof/>
          </w:rPr>
          <w:t>Microsoft Intune</w:t>
        </w:r>
        <w:r w:rsidR="008A2F48">
          <w:rPr>
            <w:noProof/>
            <w:webHidden/>
          </w:rPr>
          <w:tab/>
        </w:r>
        <w:r w:rsidR="008A2F48">
          <w:rPr>
            <w:noProof/>
            <w:webHidden/>
          </w:rPr>
          <w:fldChar w:fldCharType="begin"/>
        </w:r>
        <w:r w:rsidR="008A2F48">
          <w:rPr>
            <w:noProof/>
            <w:webHidden/>
          </w:rPr>
          <w:instrText xml:space="preserve"> PAGEREF _Toc482101592 \h </w:instrText>
        </w:r>
        <w:r w:rsidR="008A2F48">
          <w:rPr>
            <w:noProof/>
            <w:webHidden/>
          </w:rPr>
        </w:r>
        <w:r w:rsidR="008A2F48">
          <w:rPr>
            <w:noProof/>
            <w:webHidden/>
          </w:rPr>
          <w:fldChar w:fldCharType="separate"/>
        </w:r>
        <w:r w:rsidR="008A2F48">
          <w:rPr>
            <w:noProof/>
            <w:webHidden/>
          </w:rPr>
          <w:t>52</w:t>
        </w:r>
        <w:r w:rsidR="008A2F48">
          <w:rPr>
            <w:noProof/>
            <w:webHidden/>
          </w:rPr>
          <w:fldChar w:fldCharType="end"/>
        </w:r>
      </w:hyperlink>
    </w:p>
    <w:p w14:paraId="6B53B5A8" w14:textId="07FCFF86" w:rsidR="008A2F48" w:rsidRDefault="00B2210D">
      <w:pPr>
        <w:pStyle w:val="TOC4"/>
        <w:tabs>
          <w:tab w:val="right" w:leader="dot" w:pos="5030"/>
        </w:tabs>
        <w:rPr>
          <w:rFonts w:eastAsiaTheme="minorEastAsia"/>
          <w:smallCaps w:val="0"/>
          <w:noProof/>
          <w:sz w:val="22"/>
          <w:lang w:val="en-US" w:eastAsia="en-US" w:bidi="ar-SA"/>
        </w:rPr>
      </w:pPr>
      <w:hyperlink w:anchor="_Toc482101593" w:history="1">
        <w:r w:rsidR="008A2F48" w:rsidRPr="002D4E93">
          <w:rPr>
            <w:rStyle w:val="Hyperlink"/>
            <w:noProof/>
          </w:rPr>
          <w:t>Microsoft PowerApps</w:t>
        </w:r>
        <w:r w:rsidR="008A2F48">
          <w:rPr>
            <w:noProof/>
            <w:webHidden/>
          </w:rPr>
          <w:tab/>
        </w:r>
        <w:r w:rsidR="008A2F48">
          <w:rPr>
            <w:noProof/>
            <w:webHidden/>
          </w:rPr>
          <w:fldChar w:fldCharType="begin"/>
        </w:r>
        <w:r w:rsidR="008A2F48">
          <w:rPr>
            <w:noProof/>
            <w:webHidden/>
          </w:rPr>
          <w:instrText xml:space="preserve"> PAGEREF _Toc482101593 \h </w:instrText>
        </w:r>
        <w:r w:rsidR="008A2F48">
          <w:rPr>
            <w:noProof/>
            <w:webHidden/>
          </w:rPr>
        </w:r>
        <w:r w:rsidR="008A2F48">
          <w:rPr>
            <w:noProof/>
            <w:webHidden/>
          </w:rPr>
          <w:fldChar w:fldCharType="separate"/>
        </w:r>
        <w:r w:rsidR="008A2F48">
          <w:rPr>
            <w:noProof/>
            <w:webHidden/>
          </w:rPr>
          <w:t>53</w:t>
        </w:r>
        <w:r w:rsidR="008A2F48">
          <w:rPr>
            <w:noProof/>
            <w:webHidden/>
          </w:rPr>
          <w:fldChar w:fldCharType="end"/>
        </w:r>
      </w:hyperlink>
    </w:p>
    <w:p w14:paraId="056CEA6B" w14:textId="50ED752B" w:rsidR="008A2F48" w:rsidRDefault="00B2210D">
      <w:pPr>
        <w:pStyle w:val="TOC4"/>
        <w:tabs>
          <w:tab w:val="right" w:leader="dot" w:pos="5030"/>
        </w:tabs>
        <w:rPr>
          <w:rFonts w:eastAsiaTheme="minorEastAsia"/>
          <w:smallCaps w:val="0"/>
          <w:noProof/>
          <w:sz w:val="22"/>
          <w:lang w:val="en-US" w:eastAsia="en-US" w:bidi="ar-SA"/>
        </w:rPr>
      </w:pPr>
      <w:hyperlink w:anchor="_Toc482101594" w:history="1">
        <w:r w:rsidR="008A2F48" w:rsidRPr="002D4E93">
          <w:rPr>
            <w:rStyle w:val="Hyperlink"/>
            <w:noProof/>
          </w:rPr>
          <w:t>Microsoft Stream</w:t>
        </w:r>
        <w:r w:rsidR="008A2F48">
          <w:rPr>
            <w:noProof/>
            <w:webHidden/>
          </w:rPr>
          <w:tab/>
        </w:r>
        <w:r w:rsidR="008A2F48">
          <w:rPr>
            <w:noProof/>
            <w:webHidden/>
          </w:rPr>
          <w:fldChar w:fldCharType="begin"/>
        </w:r>
        <w:r w:rsidR="008A2F48">
          <w:rPr>
            <w:noProof/>
            <w:webHidden/>
          </w:rPr>
          <w:instrText xml:space="preserve"> PAGEREF _Toc482101594 \h </w:instrText>
        </w:r>
        <w:r w:rsidR="008A2F48">
          <w:rPr>
            <w:noProof/>
            <w:webHidden/>
          </w:rPr>
        </w:r>
        <w:r w:rsidR="008A2F48">
          <w:rPr>
            <w:noProof/>
            <w:webHidden/>
          </w:rPr>
          <w:fldChar w:fldCharType="separate"/>
        </w:r>
        <w:r w:rsidR="008A2F48">
          <w:rPr>
            <w:noProof/>
            <w:webHidden/>
          </w:rPr>
          <w:t>53</w:t>
        </w:r>
        <w:r w:rsidR="008A2F48">
          <w:rPr>
            <w:noProof/>
            <w:webHidden/>
          </w:rPr>
          <w:fldChar w:fldCharType="end"/>
        </w:r>
      </w:hyperlink>
    </w:p>
    <w:p w14:paraId="3E69AC11" w14:textId="416D1B42" w:rsidR="008A2F48" w:rsidRDefault="00B2210D">
      <w:pPr>
        <w:pStyle w:val="TOC4"/>
        <w:tabs>
          <w:tab w:val="right" w:leader="dot" w:pos="5030"/>
        </w:tabs>
        <w:rPr>
          <w:rFonts w:eastAsiaTheme="minorEastAsia"/>
          <w:smallCaps w:val="0"/>
          <w:noProof/>
          <w:sz w:val="22"/>
          <w:lang w:val="en-US" w:eastAsia="en-US" w:bidi="ar-SA"/>
        </w:rPr>
      </w:pPr>
      <w:hyperlink w:anchor="_Toc482101595" w:history="1">
        <w:r w:rsidR="008A2F48" w:rsidRPr="002D4E93">
          <w:rPr>
            <w:rStyle w:val="Hyperlink"/>
            <w:noProof/>
          </w:rPr>
          <w:t>Minecraft: Education Edition</w:t>
        </w:r>
        <w:r w:rsidR="008A2F48">
          <w:rPr>
            <w:noProof/>
            <w:webHidden/>
          </w:rPr>
          <w:tab/>
        </w:r>
        <w:r w:rsidR="008A2F48">
          <w:rPr>
            <w:noProof/>
            <w:webHidden/>
          </w:rPr>
          <w:fldChar w:fldCharType="begin"/>
        </w:r>
        <w:r w:rsidR="008A2F48">
          <w:rPr>
            <w:noProof/>
            <w:webHidden/>
          </w:rPr>
          <w:instrText xml:space="preserve"> PAGEREF _Toc482101595 \h </w:instrText>
        </w:r>
        <w:r w:rsidR="008A2F48">
          <w:rPr>
            <w:noProof/>
            <w:webHidden/>
          </w:rPr>
        </w:r>
        <w:r w:rsidR="008A2F48">
          <w:rPr>
            <w:noProof/>
            <w:webHidden/>
          </w:rPr>
          <w:fldChar w:fldCharType="separate"/>
        </w:r>
        <w:r w:rsidR="008A2F48">
          <w:rPr>
            <w:noProof/>
            <w:webHidden/>
          </w:rPr>
          <w:t>54</w:t>
        </w:r>
        <w:r w:rsidR="008A2F48">
          <w:rPr>
            <w:noProof/>
            <w:webHidden/>
          </w:rPr>
          <w:fldChar w:fldCharType="end"/>
        </w:r>
      </w:hyperlink>
    </w:p>
    <w:p w14:paraId="76FACD8E" w14:textId="411DB1FA" w:rsidR="008A2F48" w:rsidRDefault="00B2210D">
      <w:pPr>
        <w:pStyle w:val="TOC4"/>
        <w:tabs>
          <w:tab w:val="right" w:leader="dot" w:pos="5030"/>
        </w:tabs>
        <w:rPr>
          <w:rFonts w:eastAsiaTheme="minorEastAsia"/>
          <w:smallCaps w:val="0"/>
          <w:noProof/>
          <w:sz w:val="22"/>
          <w:lang w:val="en-US" w:eastAsia="en-US" w:bidi="ar-SA"/>
        </w:rPr>
      </w:pPr>
      <w:hyperlink w:anchor="_Toc482101596" w:history="1">
        <w:r w:rsidR="008A2F48" w:rsidRPr="002D4E93">
          <w:rPr>
            <w:rStyle w:val="Hyperlink"/>
            <w:noProof/>
          </w:rPr>
          <w:t>Power BI Embedded</w:t>
        </w:r>
        <w:r w:rsidR="008A2F48">
          <w:rPr>
            <w:noProof/>
            <w:webHidden/>
          </w:rPr>
          <w:tab/>
        </w:r>
        <w:r w:rsidR="008A2F48">
          <w:rPr>
            <w:noProof/>
            <w:webHidden/>
          </w:rPr>
          <w:fldChar w:fldCharType="begin"/>
        </w:r>
        <w:r w:rsidR="008A2F48">
          <w:rPr>
            <w:noProof/>
            <w:webHidden/>
          </w:rPr>
          <w:instrText xml:space="preserve"> PAGEREF _Toc482101596 \h </w:instrText>
        </w:r>
        <w:r w:rsidR="008A2F48">
          <w:rPr>
            <w:noProof/>
            <w:webHidden/>
          </w:rPr>
        </w:r>
        <w:r w:rsidR="008A2F48">
          <w:rPr>
            <w:noProof/>
            <w:webHidden/>
          </w:rPr>
          <w:fldChar w:fldCharType="separate"/>
        </w:r>
        <w:r w:rsidR="008A2F48">
          <w:rPr>
            <w:noProof/>
            <w:webHidden/>
          </w:rPr>
          <w:t>54</w:t>
        </w:r>
        <w:r w:rsidR="008A2F48">
          <w:rPr>
            <w:noProof/>
            <w:webHidden/>
          </w:rPr>
          <w:fldChar w:fldCharType="end"/>
        </w:r>
      </w:hyperlink>
    </w:p>
    <w:p w14:paraId="0EACC86F" w14:textId="57E54081" w:rsidR="008A2F48" w:rsidRDefault="00B2210D">
      <w:pPr>
        <w:pStyle w:val="TOC4"/>
        <w:tabs>
          <w:tab w:val="right" w:leader="dot" w:pos="5030"/>
        </w:tabs>
        <w:rPr>
          <w:rFonts w:eastAsiaTheme="minorEastAsia"/>
          <w:smallCaps w:val="0"/>
          <w:noProof/>
          <w:sz w:val="22"/>
          <w:lang w:val="en-US" w:eastAsia="en-US" w:bidi="ar-SA"/>
        </w:rPr>
      </w:pPr>
      <w:hyperlink w:anchor="_Toc482101597" w:history="1">
        <w:r w:rsidR="008A2F48" w:rsidRPr="002D4E93">
          <w:rPr>
            <w:rStyle w:val="Hyperlink"/>
            <w:noProof/>
          </w:rPr>
          <w:t>Power BI Pro</w:t>
        </w:r>
        <w:r w:rsidR="008A2F48">
          <w:rPr>
            <w:noProof/>
            <w:webHidden/>
          </w:rPr>
          <w:tab/>
        </w:r>
        <w:r w:rsidR="008A2F48">
          <w:rPr>
            <w:noProof/>
            <w:webHidden/>
          </w:rPr>
          <w:fldChar w:fldCharType="begin"/>
        </w:r>
        <w:r w:rsidR="008A2F48">
          <w:rPr>
            <w:noProof/>
            <w:webHidden/>
          </w:rPr>
          <w:instrText xml:space="preserve"> PAGEREF _Toc482101597 \h </w:instrText>
        </w:r>
        <w:r w:rsidR="008A2F48">
          <w:rPr>
            <w:noProof/>
            <w:webHidden/>
          </w:rPr>
        </w:r>
        <w:r w:rsidR="008A2F48">
          <w:rPr>
            <w:noProof/>
            <w:webHidden/>
          </w:rPr>
          <w:fldChar w:fldCharType="separate"/>
        </w:r>
        <w:r w:rsidR="008A2F48">
          <w:rPr>
            <w:noProof/>
            <w:webHidden/>
          </w:rPr>
          <w:t>54</w:t>
        </w:r>
        <w:r w:rsidR="008A2F48">
          <w:rPr>
            <w:noProof/>
            <w:webHidden/>
          </w:rPr>
          <w:fldChar w:fldCharType="end"/>
        </w:r>
      </w:hyperlink>
    </w:p>
    <w:p w14:paraId="159209F1" w14:textId="7D1504DA" w:rsidR="008A2F48" w:rsidRDefault="00B2210D">
      <w:pPr>
        <w:pStyle w:val="TOC4"/>
        <w:tabs>
          <w:tab w:val="right" w:leader="dot" w:pos="5030"/>
        </w:tabs>
        <w:rPr>
          <w:rFonts w:eastAsiaTheme="minorEastAsia"/>
          <w:smallCaps w:val="0"/>
          <w:noProof/>
          <w:sz w:val="22"/>
          <w:lang w:val="en-US" w:eastAsia="en-US" w:bidi="ar-SA"/>
        </w:rPr>
      </w:pPr>
      <w:hyperlink w:anchor="_Toc482101598" w:history="1">
        <w:r w:rsidR="008A2F48" w:rsidRPr="002D4E93">
          <w:rPr>
            <w:rStyle w:val="Hyperlink"/>
            <w:noProof/>
          </w:rPr>
          <w:t>Translator API</w:t>
        </w:r>
        <w:r w:rsidR="008A2F48">
          <w:rPr>
            <w:noProof/>
            <w:webHidden/>
          </w:rPr>
          <w:tab/>
        </w:r>
        <w:r w:rsidR="008A2F48">
          <w:rPr>
            <w:noProof/>
            <w:webHidden/>
          </w:rPr>
          <w:fldChar w:fldCharType="begin"/>
        </w:r>
        <w:r w:rsidR="008A2F48">
          <w:rPr>
            <w:noProof/>
            <w:webHidden/>
          </w:rPr>
          <w:instrText xml:space="preserve"> PAGEREF _Toc482101598 \h </w:instrText>
        </w:r>
        <w:r w:rsidR="008A2F48">
          <w:rPr>
            <w:noProof/>
            <w:webHidden/>
          </w:rPr>
        </w:r>
        <w:r w:rsidR="008A2F48">
          <w:rPr>
            <w:noProof/>
            <w:webHidden/>
          </w:rPr>
          <w:fldChar w:fldCharType="separate"/>
        </w:r>
        <w:r w:rsidR="008A2F48">
          <w:rPr>
            <w:noProof/>
            <w:webHidden/>
          </w:rPr>
          <w:t>55</w:t>
        </w:r>
        <w:r w:rsidR="008A2F48">
          <w:rPr>
            <w:noProof/>
            <w:webHidden/>
          </w:rPr>
          <w:fldChar w:fldCharType="end"/>
        </w:r>
      </w:hyperlink>
    </w:p>
    <w:p w14:paraId="1E941E32" w14:textId="29BC7E9A" w:rsidR="008A2F48" w:rsidRDefault="00B2210D">
      <w:pPr>
        <w:pStyle w:val="TOC4"/>
        <w:tabs>
          <w:tab w:val="right" w:leader="dot" w:pos="5030"/>
        </w:tabs>
        <w:rPr>
          <w:rFonts w:eastAsiaTheme="minorEastAsia"/>
          <w:smallCaps w:val="0"/>
          <w:noProof/>
          <w:sz w:val="22"/>
          <w:lang w:val="en-US" w:eastAsia="en-US" w:bidi="ar-SA"/>
        </w:rPr>
      </w:pPr>
      <w:hyperlink w:anchor="_Toc482101599" w:history="1">
        <w:r w:rsidR="008A2F48" w:rsidRPr="002D4E93">
          <w:rPr>
            <w:rStyle w:val="Hyperlink"/>
            <w:noProof/>
          </w:rPr>
          <w:t>Sistema Operacional Windows Desktop</w:t>
        </w:r>
        <w:r w:rsidR="008A2F48">
          <w:rPr>
            <w:noProof/>
            <w:webHidden/>
          </w:rPr>
          <w:tab/>
        </w:r>
        <w:r w:rsidR="008A2F48">
          <w:rPr>
            <w:noProof/>
            <w:webHidden/>
          </w:rPr>
          <w:fldChar w:fldCharType="begin"/>
        </w:r>
        <w:r w:rsidR="008A2F48">
          <w:rPr>
            <w:noProof/>
            <w:webHidden/>
          </w:rPr>
          <w:instrText xml:space="preserve"> PAGEREF _Toc482101599 \h </w:instrText>
        </w:r>
        <w:r w:rsidR="008A2F48">
          <w:rPr>
            <w:noProof/>
            <w:webHidden/>
          </w:rPr>
        </w:r>
        <w:r w:rsidR="008A2F48">
          <w:rPr>
            <w:noProof/>
            <w:webHidden/>
          </w:rPr>
          <w:fldChar w:fldCharType="separate"/>
        </w:r>
        <w:r w:rsidR="008A2F48">
          <w:rPr>
            <w:noProof/>
            <w:webHidden/>
          </w:rPr>
          <w:t>55</w:t>
        </w:r>
        <w:r w:rsidR="008A2F48">
          <w:rPr>
            <w:noProof/>
            <w:webHidden/>
          </w:rPr>
          <w:fldChar w:fldCharType="end"/>
        </w:r>
      </w:hyperlink>
    </w:p>
    <w:p w14:paraId="33572E1F" w14:textId="26C58F2C" w:rsidR="008A2F48" w:rsidRDefault="00B2210D">
      <w:pPr>
        <w:pStyle w:val="TOC1"/>
        <w:tabs>
          <w:tab w:val="right" w:leader="dot" w:pos="5030"/>
        </w:tabs>
        <w:rPr>
          <w:rFonts w:eastAsiaTheme="minorEastAsia"/>
          <w:b w:val="0"/>
          <w:caps w:val="0"/>
          <w:noProof/>
          <w:sz w:val="22"/>
          <w:lang w:val="en-US" w:eastAsia="en-US" w:bidi="ar-SA"/>
        </w:rPr>
      </w:pPr>
      <w:hyperlink w:anchor="_Toc482101600" w:history="1">
        <w:r w:rsidR="008A2F48" w:rsidRPr="002D4E93">
          <w:rPr>
            <w:rStyle w:val="Hyperlink"/>
            <w:noProof/>
          </w:rPr>
          <w:t>Apêndice A - Compromisso de Níveis de Serviço para Detecção e Bloqueio de Vírus, Eficácia do Spam ou Falso-Positivo</w:t>
        </w:r>
        <w:r w:rsidR="008A2F48">
          <w:rPr>
            <w:noProof/>
            <w:webHidden/>
          </w:rPr>
          <w:tab/>
        </w:r>
        <w:r w:rsidR="008A2F48">
          <w:rPr>
            <w:noProof/>
            <w:webHidden/>
          </w:rPr>
          <w:fldChar w:fldCharType="begin"/>
        </w:r>
        <w:r w:rsidR="008A2F48">
          <w:rPr>
            <w:noProof/>
            <w:webHidden/>
          </w:rPr>
          <w:instrText xml:space="preserve"> PAGEREF _Toc482101600 \h </w:instrText>
        </w:r>
        <w:r w:rsidR="008A2F48">
          <w:rPr>
            <w:noProof/>
            <w:webHidden/>
          </w:rPr>
        </w:r>
        <w:r w:rsidR="008A2F48">
          <w:rPr>
            <w:noProof/>
            <w:webHidden/>
          </w:rPr>
          <w:fldChar w:fldCharType="separate"/>
        </w:r>
        <w:r w:rsidR="008A2F48">
          <w:rPr>
            <w:noProof/>
            <w:webHidden/>
          </w:rPr>
          <w:t>57</w:t>
        </w:r>
        <w:r w:rsidR="008A2F48">
          <w:rPr>
            <w:noProof/>
            <w:webHidden/>
          </w:rPr>
          <w:fldChar w:fldCharType="end"/>
        </w:r>
      </w:hyperlink>
    </w:p>
    <w:p w14:paraId="32911974" w14:textId="25A58EF1" w:rsidR="008A2F48" w:rsidRDefault="00B2210D">
      <w:pPr>
        <w:pStyle w:val="TOC1"/>
        <w:tabs>
          <w:tab w:val="right" w:leader="dot" w:pos="5030"/>
        </w:tabs>
        <w:rPr>
          <w:rFonts w:eastAsiaTheme="minorEastAsia"/>
          <w:b w:val="0"/>
          <w:caps w:val="0"/>
          <w:noProof/>
          <w:sz w:val="22"/>
          <w:lang w:val="en-US" w:eastAsia="en-US" w:bidi="ar-SA"/>
        </w:rPr>
      </w:pPr>
      <w:hyperlink w:anchor="_Toc482101601" w:history="1">
        <w:r w:rsidR="008A2F48" w:rsidRPr="002D4E93">
          <w:rPr>
            <w:rStyle w:val="Hyperlink"/>
            <w:noProof/>
          </w:rPr>
          <w:t>Apêndice B - Compromisso de Nível de Serviço para Tempo de Atividade e Entrega de Emails</w:t>
        </w:r>
        <w:r w:rsidR="008A2F48">
          <w:rPr>
            <w:noProof/>
            <w:webHidden/>
          </w:rPr>
          <w:tab/>
        </w:r>
        <w:r w:rsidR="008A2F48">
          <w:rPr>
            <w:noProof/>
            <w:webHidden/>
          </w:rPr>
          <w:fldChar w:fldCharType="begin"/>
        </w:r>
        <w:r w:rsidR="008A2F48">
          <w:rPr>
            <w:noProof/>
            <w:webHidden/>
          </w:rPr>
          <w:instrText xml:space="preserve"> PAGEREF _Toc482101601 \h </w:instrText>
        </w:r>
        <w:r w:rsidR="008A2F48">
          <w:rPr>
            <w:noProof/>
            <w:webHidden/>
          </w:rPr>
        </w:r>
        <w:r w:rsidR="008A2F48">
          <w:rPr>
            <w:noProof/>
            <w:webHidden/>
          </w:rPr>
          <w:fldChar w:fldCharType="separate"/>
        </w:r>
        <w:r w:rsidR="008A2F48">
          <w:rPr>
            <w:noProof/>
            <w:webHidden/>
          </w:rPr>
          <w:t>59</w:t>
        </w:r>
        <w:r w:rsidR="008A2F48">
          <w:rPr>
            <w:noProof/>
            <w:webHidden/>
          </w:rPr>
          <w:fldChar w:fldCharType="end"/>
        </w:r>
      </w:hyperlink>
    </w:p>
    <w:p w14:paraId="16ED5D8F" w14:textId="5BDEC78C"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2101490"/>
      <w:bookmarkStart w:id="6" w:name="Introduction"/>
      <w:r>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8"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A2F48" w:rsidRPr="0035123C" w14:paraId="7A11D478" w14:textId="77777777" w:rsidTr="00925F0D">
        <w:trPr>
          <w:tblHeader/>
        </w:trPr>
        <w:tc>
          <w:tcPr>
            <w:tcW w:w="5395" w:type="dxa"/>
            <w:shd w:val="clear" w:color="auto" w:fill="0072C6"/>
          </w:tcPr>
          <w:p w14:paraId="6C911BE3" w14:textId="77777777" w:rsidR="008A2F48" w:rsidRPr="0035123C" w:rsidRDefault="008A2F48" w:rsidP="00925F0D">
            <w:pPr>
              <w:pStyle w:val="ProductList-OfferingBody"/>
            </w:pPr>
            <w:r>
              <w:rPr>
                <w:color w:val="FFFFFF" w:themeColor="background1"/>
              </w:rPr>
              <w:t>Adições</w:t>
            </w:r>
          </w:p>
        </w:tc>
        <w:tc>
          <w:tcPr>
            <w:tcW w:w="5395" w:type="dxa"/>
            <w:shd w:val="clear" w:color="auto" w:fill="0072C6"/>
          </w:tcPr>
          <w:p w14:paraId="15E7D638" w14:textId="77777777" w:rsidR="008A2F48" w:rsidRPr="0035123C" w:rsidRDefault="008A2F48" w:rsidP="00925F0D">
            <w:pPr>
              <w:pStyle w:val="ProductList-OfferingBody"/>
            </w:pPr>
            <w:r>
              <w:rPr>
                <w:color w:val="FFFFFF" w:themeColor="background1"/>
              </w:rPr>
              <w:t>Exclusões</w:t>
            </w:r>
          </w:p>
        </w:tc>
      </w:tr>
      <w:tr w:rsidR="008A2F48" w14:paraId="004AD50E" w14:textId="77777777" w:rsidTr="00925F0D">
        <w:trPr>
          <w:tblHeader/>
        </w:trPr>
        <w:tc>
          <w:tcPr>
            <w:tcW w:w="5395" w:type="dxa"/>
            <w:shd w:val="clear" w:color="auto" w:fill="auto"/>
          </w:tcPr>
          <w:p w14:paraId="1910ED4B" w14:textId="77777777" w:rsidR="008A2F48" w:rsidRDefault="008A2F48" w:rsidP="00925F0D">
            <w:pPr>
              <w:pStyle w:val="ProductList-OfferingBody"/>
              <w:ind w:left="0"/>
            </w:pPr>
            <w:r>
              <w:t>Analysis Services</w:t>
            </w:r>
          </w:p>
        </w:tc>
        <w:tc>
          <w:tcPr>
            <w:tcW w:w="5395" w:type="dxa"/>
            <w:shd w:val="clear" w:color="auto" w:fill="auto"/>
          </w:tcPr>
          <w:p w14:paraId="396C06BA" w14:textId="77777777" w:rsidR="008A2F48" w:rsidRDefault="008A2F48" w:rsidP="00925F0D">
            <w:pPr>
              <w:pStyle w:val="ProductList-OfferingBody"/>
            </w:pPr>
          </w:p>
        </w:tc>
      </w:tr>
    </w:tbl>
    <w:p w14:paraId="51DC3880" w14:textId="77777777" w:rsidR="008A2F48" w:rsidRPr="00815D37" w:rsidRDefault="008A2F48" w:rsidP="008A2F48">
      <w:pPr>
        <w:pStyle w:val="ProductList-Body"/>
        <w:tabs>
          <w:tab w:val="clear" w:pos="360"/>
          <w:tab w:val="clear" w:pos="720"/>
          <w:tab w:val="clear" w:pos="1080"/>
        </w:tabs>
      </w:pPr>
    </w:p>
    <w:p w14:paraId="08706C1C" w14:textId="77777777" w:rsidR="008A2F48" w:rsidRPr="00815D37" w:rsidRDefault="008A2F48" w:rsidP="008A2F48">
      <w:pPr>
        <w:pStyle w:val="ProductList-ClauseHeading"/>
      </w:pPr>
      <w:r>
        <w:t>Termos Específicos ao Serviço</w:t>
      </w:r>
    </w:p>
    <w:p w14:paraId="5BF0155C" w14:textId="77777777" w:rsidR="008A2F48" w:rsidRPr="00815D37" w:rsidRDefault="00B2210D" w:rsidP="008A2F48">
      <w:pPr>
        <w:pStyle w:val="ProductList-Body"/>
        <w:tabs>
          <w:tab w:val="clear" w:pos="360"/>
          <w:tab w:val="clear" w:pos="720"/>
          <w:tab w:val="clear" w:pos="1080"/>
        </w:tabs>
      </w:pPr>
      <w:hyperlink w:anchor="CloudServices" w:history="1">
        <w:r w:rsidR="008A2F48">
          <w:rPr>
            <w:rStyle w:val="Hyperlink"/>
          </w:rPr>
          <w:t>Serviços de Nuvem</w:t>
        </w:r>
      </w:hyperlink>
      <w:r w:rsidR="008A2F48">
        <w:t>: foi incluída a Conectividade de Instância da Função como meio de cálculo do Tempo de Inatividade.</w:t>
      </w:r>
    </w:p>
    <w:p w14:paraId="24704430" w14:textId="77777777" w:rsidR="008A2F48" w:rsidRPr="00815D37" w:rsidRDefault="00B2210D" w:rsidP="008A2F48">
      <w:pPr>
        <w:pStyle w:val="ProductList-Body"/>
        <w:tabs>
          <w:tab w:val="clear" w:pos="360"/>
          <w:tab w:val="clear" w:pos="720"/>
          <w:tab w:val="clear" w:pos="1080"/>
        </w:tabs>
      </w:pPr>
      <w:hyperlink w:anchor="DocumentDB" w:history="1">
        <w:r w:rsidR="008A2F48">
          <w:rPr>
            <w:rStyle w:val="Hyperlink"/>
          </w:rPr>
          <w:t>DocumentDB</w:t>
        </w:r>
      </w:hyperlink>
      <w:r w:rsidR="008A2F48">
        <w:t>: foram incluídos SLAs para Transferência, Consistência e Latência.</w:t>
      </w:r>
    </w:p>
    <w:p w14:paraId="01F4B025" w14:textId="77777777" w:rsidR="008A2F48" w:rsidRPr="00815D37" w:rsidRDefault="00B2210D" w:rsidP="008A2F48">
      <w:pPr>
        <w:pStyle w:val="ProductList-Body"/>
        <w:tabs>
          <w:tab w:val="clear" w:pos="360"/>
          <w:tab w:val="clear" w:pos="720"/>
          <w:tab w:val="clear" w:pos="1080"/>
        </w:tabs>
      </w:pPr>
      <w:hyperlink w:anchor="StorageService" w:history="1">
        <w:r w:rsidR="008A2F48">
          <w:rPr>
            <w:rStyle w:val="Hyperlink"/>
          </w:rPr>
          <w:t>Serviço de Armazenamento</w:t>
        </w:r>
      </w:hyperlink>
      <w:r w:rsidR="008A2F48">
        <w:t>: São incluídos arquivos como Transações excluídas e Falha nas transações de armazenamento.</w:t>
      </w:r>
    </w:p>
    <w:p w14:paraId="23163297" w14:textId="77777777" w:rsidR="008A2F48" w:rsidRPr="00815D37" w:rsidRDefault="00B2210D" w:rsidP="008A2F48">
      <w:pPr>
        <w:pStyle w:val="ProductList-Body"/>
        <w:tabs>
          <w:tab w:val="clear" w:pos="360"/>
          <w:tab w:val="clear" w:pos="720"/>
          <w:tab w:val="clear" w:pos="1080"/>
        </w:tabs>
      </w:pPr>
      <w:hyperlink w:anchor="VirtualMachines" w:history="1">
        <w:r w:rsidR="008A2F48">
          <w:rPr>
            <w:rStyle w:val="Hyperlink"/>
          </w:rPr>
          <w:t>Máquinas Virtuais</w:t>
        </w:r>
      </w:hyperlink>
      <w:r w:rsidR="008A2F48">
        <w:t>: foram incluídos a Manutenção de Única Instância Anunciada, Conjunto de Disponibilidade e Domínio de Falhas nas Definições Adicionais.</w:t>
      </w:r>
    </w:p>
    <w:p w14:paraId="43E24C0D" w14:textId="7A345285" w:rsidR="00AF3F36" w:rsidRPr="00FB368F" w:rsidRDefault="00B2210D"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2101491"/>
      <w:bookmarkStart w:id="8" w:name="GeneralTerms"/>
      <w:r>
        <w:t>Termos Gerais</w:t>
      </w:r>
      <w:bookmarkEnd w:id="7"/>
    </w:p>
    <w:p w14:paraId="0BDF752D" w14:textId="5F0E96A9" w:rsidR="00045C64" w:rsidRPr="00FB368F" w:rsidRDefault="00E11454" w:rsidP="004E333F">
      <w:pPr>
        <w:pStyle w:val="ProductList-SubSection1Heading"/>
      </w:pPr>
      <w:bookmarkStart w:id="9" w:name="Definitions"/>
      <w:bookmarkEnd w:id="8"/>
      <w:r w:rsidRPr="004E333F">
        <w:rPr>
          <w:lang w:val="en-US" w:eastAsia="en-US" w:bidi="ar-SA"/>
        </w:rPr>
        <w:t>Definições</w:t>
      </w:r>
    </w:p>
    <w:bookmarkEnd w:id="9"/>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0" w:name="Terms"/>
      <w:r w:rsidRPr="004E333F">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Requerimentos Judiciais ou Extrajudiciais</w:t>
      </w:r>
    </w:p>
    <w:bookmarkEnd w:id="11"/>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2101492"/>
      <w:bookmarkStart w:id="13" w:name="ServiceSpecificTerms"/>
      <w:r>
        <w:t>Termos Específicos ao Serviço</w:t>
      </w:r>
      <w:bookmarkEnd w:id="12"/>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2101493"/>
      <w:bookmarkEnd w:id="13"/>
      <w:r>
        <w:t>Microsoft Dynamics</w:t>
      </w:r>
      <w:bookmarkEnd w:id="14"/>
      <w:bookmarkEnd w:id="15"/>
      <w:r>
        <w:t xml:space="preserve"> 365</w:t>
      </w:r>
      <w:bookmarkEnd w:id="16"/>
      <w:bookmarkEnd w:id="17"/>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2101494"/>
      <w:bookmarkStart w:id="21" w:name="_Toc438127029"/>
      <w:bookmarkStart w:id="22" w:name="_Toc457821509"/>
      <w:r>
        <w:t xml:space="preserve">Microsoft Dynamics </w:t>
      </w:r>
      <w:bookmarkEnd w:id="18"/>
      <w:r>
        <w:t>365 para Atendimento ao Cliente</w:t>
      </w:r>
      <w:bookmarkEnd w:id="19"/>
      <w:bookmarkEnd w:id="20"/>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B2210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3"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4" w:name="_Toc482101495"/>
      <w:r>
        <w:t>Microsoft Dynamics 365 para Finanças</w:t>
      </w:r>
      <w:bookmarkEnd w:id="23"/>
      <w:bookmarkEnd w:id="24"/>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B2210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5"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BDDCA64"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82101496"/>
      <w:r>
        <w:t>Microsoft Dynamics 365 para Operações</w:t>
      </w:r>
      <w:bookmarkEnd w:id="21"/>
      <w:bookmarkEnd w:id="22"/>
      <w:bookmarkEnd w:id="25"/>
      <w:bookmarkEnd w:id="26"/>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01CF4BE8" w:rsidR="000E130A"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89FAF45" w14:textId="77777777" w:rsidR="00141DA7" w:rsidRPr="000E25B2" w:rsidRDefault="00141DA7" w:rsidP="000E130A">
      <w:pPr>
        <w:pStyle w:val="ProductList-Body"/>
      </w:pPr>
    </w:p>
    <w:p w14:paraId="0FCE535C" w14:textId="77777777" w:rsidR="000E130A" w:rsidRPr="000E25B2" w:rsidRDefault="00B2210D"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27" w:name="_Toc461003234"/>
    <w:bookmarkStart w:id="28" w:name="_Toc457821510"/>
    <w:bookmarkStart w:id="29"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B055257"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0" w:name="_Toc482101497"/>
      <w:r>
        <w:t xml:space="preserve">Microsoft Dynamics </w:t>
      </w:r>
      <w:bookmarkEnd w:id="27"/>
      <w:r>
        <w:t>365 para Vendas</w:t>
      </w:r>
      <w:bookmarkEnd w:id="28"/>
      <w:bookmarkEnd w:id="29"/>
      <w:bookmarkEnd w:id="3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B2210D"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2101498"/>
      <w:r>
        <w:t>Serviços do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2101499"/>
      <w:r>
        <w:t>Duet Enterprise Online</w:t>
      </w:r>
      <w:bookmarkEnd w:id="3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B2210D"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33" w:name="_Toc482101500"/>
      <w:r>
        <w:t>Exchange Online</w:t>
      </w:r>
      <w:bookmarkEnd w:id="33"/>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B2210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8C5EDB">
      <w:pPr>
        <w:pStyle w:val="ProductList-Offering2Heading"/>
      </w:pPr>
      <w:bookmarkStart w:id="34" w:name="_Toc482101501"/>
      <w:r>
        <w:t>Arquivamento do Exchange Online</w:t>
      </w:r>
      <w:bookmarkEnd w:id="34"/>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B2210D"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35" w:name="_Toc482101502"/>
      <w:r>
        <w:t>Exchange Online Protection</w:t>
      </w:r>
      <w:bookmarkEnd w:id="35"/>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B2210D"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36" w:name="_Toc463094232"/>
    <w:bookmarkStart w:id="37"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38" w:name="_Toc482101503"/>
      <w:r>
        <w:t>Equipes da Microsoft</w:t>
      </w:r>
      <w:bookmarkEnd w:id="36"/>
      <w:bookmarkEnd w:id="37"/>
      <w:bookmarkEnd w:id="38"/>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B2210D"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39"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0" w:name="_Toc482101504"/>
      <w:r>
        <w:t>Microsoft MyAnalytics</w:t>
      </w:r>
      <w:bookmarkEnd w:id="39"/>
      <w:bookmarkEnd w:id="40"/>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B2210D"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1CF97345" w:rsidR="008C5EDB" w:rsidRPr="00FB368F" w:rsidRDefault="008C5EDB" w:rsidP="00786688">
      <w:pPr>
        <w:pStyle w:val="ProductList-Offering2Heading"/>
        <w:keepNext/>
      </w:pPr>
      <w:bookmarkStart w:id="41" w:name="_Toc482101505"/>
      <w:r>
        <w:t>Office 365 Business</w:t>
      </w:r>
      <w:bookmarkEnd w:id="41"/>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B2210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7284FE" w14:textId="77777777" w:rsidR="008A2F48" w:rsidRPr="00815D37" w:rsidRDefault="008A2F48" w:rsidP="008A2F48">
      <w:pPr>
        <w:pStyle w:val="ProductList-Offering2Heading"/>
        <w:outlineLvl w:val="2"/>
      </w:pPr>
      <w:bookmarkStart w:id="43" w:name="_Toc477262542"/>
      <w:bookmarkStart w:id="44" w:name="_Toc457821517"/>
      <w:bookmarkStart w:id="45" w:name="_Toc480808092"/>
      <w:bookmarkStart w:id="46" w:name="_Toc482101506"/>
      <w:bookmarkEnd w:id="42"/>
      <w:r>
        <w:t xml:space="preserve">Office 365 </w:t>
      </w:r>
      <w:bookmarkEnd w:id="43"/>
      <w:r>
        <w:t>Advanced Compliance</w:t>
      </w:r>
      <w:bookmarkEnd w:id="44"/>
      <w:bookmarkEnd w:id="45"/>
      <w:bookmarkEnd w:id="46"/>
    </w:p>
    <w:p w14:paraId="6864E89A" w14:textId="77777777" w:rsidR="008A2F48" w:rsidRPr="00815D37" w:rsidRDefault="008A2F48" w:rsidP="008A2F48">
      <w:pPr>
        <w:pStyle w:val="ProductList-Body"/>
        <w:tabs>
          <w:tab w:val="clear" w:pos="360"/>
        </w:tabs>
      </w:pPr>
      <w:r>
        <w:rPr>
          <w:b/>
          <w:bCs/>
          <w:color w:val="00188F"/>
        </w:rPr>
        <w:t>Tempo de Inatividade</w:t>
      </w:r>
      <w:r w:rsidRPr="000A6EAC">
        <w:rPr>
          <w:b/>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B2210D"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47" w:name="_Toc482101507"/>
      <w:r>
        <w:t>Office 365 ProPlus</w:t>
      </w:r>
      <w:bookmarkEnd w:id="47"/>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B2210D"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48" w:name="_Toc482101508"/>
      <w:r>
        <w:t>Office Online</w:t>
      </w:r>
      <w:bookmarkEnd w:id="48"/>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B2210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49" w:name="_Toc482101509"/>
      <w:r>
        <w:t>Vídeo do Office 365</w:t>
      </w:r>
      <w:bookmarkEnd w:id="49"/>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B2210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0" w:name="_Toc482101510"/>
      <w:r>
        <w:t>OneDrive para Business</w:t>
      </w:r>
      <w:bookmarkEnd w:id="50"/>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B2210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51" w:name="_Toc482101511"/>
      <w:r>
        <w:t>Project Online</w:t>
      </w:r>
      <w:bookmarkEnd w:id="51"/>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B2210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52" w:name="_Toc482101512"/>
      <w:r>
        <w:t>SharePoint Online</w:t>
      </w:r>
      <w:bookmarkEnd w:id="52"/>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B2210D"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53" w:name="_Toc482101513"/>
      <w:r>
        <w:t>Skype para Empresas Online</w:t>
      </w:r>
      <w:bookmarkEnd w:id="53"/>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B2210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54" w:name="_Toc440269628"/>
    <w:bookmarkStart w:id="55" w:name="SfB_PSTN"/>
    <w:bookmarkStart w:id="56"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57" w:name="_Toc482101514"/>
      <w:r>
        <w:t>Skype for Business Online – Chamada por PSTN</w:t>
      </w:r>
      <w:bookmarkEnd w:id="54"/>
      <w:r>
        <w:t xml:space="preserve"> e Conferência por PSTN</w:t>
      </w:r>
      <w:bookmarkEnd w:id="55"/>
      <w:bookmarkEnd w:id="56"/>
      <w:bookmarkEnd w:id="57"/>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B2210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58"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59" w:name="_Toc482101515"/>
      <w:r>
        <w:t>Skype for Business Online – Qualidade de Voz</w:t>
      </w:r>
      <w:bookmarkEnd w:id="58"/>
      <w:bookmarkEnd w:id="59"/>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B2210D"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86C3629" w14:textId="74BDF9E1" w:rsidR="00C86427" w:rsidRPr="00FB368F" w:rsidRDefault="00C86427" w:rsidP="00C86427">
      <w:pPr>
        <w:pStyle w:val="ProductList-Offering2Heading"/>
      </w:pPr>
      <w:bookmarkStart w:id="60" w:name="_Toc482101516"/>
      <w:r>
        <w:t>Yammer Enterprise</w:t>
      </w:r>
      <w:bookmarkEnd w:id="60"/>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B2210D"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61" w:name="_Toc482101517"/>
      <w:r>
        <w:t>Serviços do Microsoft Azure</w:t>
      </w:r>
      <w:bookmarkEnd w:id="61"/>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62" w:name="_Toc464226287"/>
      <w:bookmarkStart w:id="63" w:name="_Toc482101518"/>
      <w:r>
        <w:t>Serviços de Domínio do AD</w:t>
      </w:r>
      <w:bookmarkEnd w:id="62"/>
      <w:bookmarkEnd w:id="63"/>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B2210D"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257D311" w14:textId="77777777" w:rsidR="008A2F48" w:rsidRPr="00815D37" w:rsidRDefault="008A2F48" w:rsidP="008A2F48">
      <w:pPr>
        <w:pStyle w:val="ProductList-Offering2Heading"/>
        <w:tabs>
          <w:tab w:val="clear" w:pos="360"/>
          <w:tab w:val="clear" w:pos="720"/>
          <w:tab w:val="clear" w:pos="1080"/>
        </w:tabs>
        <w:outlineLvl w:val="2"/>
      </w:pPr>
      <w:bookmarkStart w:id="64" w:name="_Toc480808105"/>
      <w:bookmarkStart w:id="65" w:name="_Toc482101519"/>
      <w:r>
        <w:t>Analysis Services</w:t>
      </w:r>
      <w:bookmarkEnd w:id="64"/>
      <w:bookmarkEnd w:id="65"/>
    </w:p>
    <w:p w14:paraId="6E490BAA" w14:textId="77777777" w:rsidR="008A2F48" w:rsidRPr="00815D37" w:rsidRDefault="008A2F48" w:rsidP="008A2F48">
      <w:pPr>
        <w:pStyle w:val="ProductList-Body"/>
      </w:pPr>
      <w:r>
        <w:rPr>
          <w:b/>
          <w:color w:val="00188F"/>
        </w:rPr>
        <w:t>Definições Adicionais</w:t>
      </w:r>
      <w:r w:rsidRPr="000A6EAC">
        <w:rPr>
          <w:b/>
        </w:rPr>
        <w:t>:</w:t>
      </w:r>
    </w:p>
    <w:p w14:paraId="03516675" w14:textId="77777777" w:rsidR="008A2F48" w:rsidRPr="00815D37" w:rsidRDefault="008A2F48" w:rsidP="008A2F48">
      <w:pPr>
        <w:pStyle w:val="ProductList-Body"/>
      </w:pPr>
      <w:r>
        <w:t>”</w:t>
      </w:r>
      <w:r>
        <w:rPr>
          <w:b/>
          <w:color w:val="00188F"/>
        </w:rPr>
        <w:t>Servidor</w:t>
      </w:r>
      <w:r>
        <w:t xml:space="preserve">” significa qualquer servidor do Azure Analysis Services. </w:t>
      </w:r>
    </w:p>
    <w:p w14:paraId="64D446FB" w14:textId="77777777" w:rsidR="008A2F48" w:rsidRPr="00815D37" w:rsidRDefault="008A2F48" w:rsidP="008A2F48">
      <w:pPr>
        <w:pStyle w:val="ProductList-Body"/>
      </w:pPr>
      <w:r>
        <w:t>“</w:t>
      </w:r>
      <w:r>
        <w:rPr>
          <w:b/>
          <w:color w:val="00188F"/>
        </w:rPr>
        <w:t>Máximo de Minutos Disponíveis</w:t>
      </w:r>
      <w:r>
        <w:t xml:space="preserve">” é o número total de minutos que um determinado Servidor foi implantado no Microsoft Azure em uma determinada assinatura do Microsoft Azure durante um mês de cobrança. </w:t>
      </w:r>
    </w:p>
    <w:p w14:paraId="3EB3F908" w14:textId="77777777" w:rsidR="008A2F48" w:rsidRPr="00815D37" w:rsidRDefault="008A2F48" w:rsidP="008A2F48">
      <w:pPr>
        <w:pStyle w:val="ProductList-Body"/>
      </w:pPr>
      <w:r>
        <w:t>“</w:t>
      </w:r>
      <w:r>
        <w:rPr>
          <w:b/>
          <w:color w:val="00188F"/>
        </w:rPr>
        <w:t>Operações do Cliente</w:t>
      </w:r>
      <w:r>
        <w:t xml:space="preserve">” é o conjunto de todas as operações documentadas suportadas pelo Azure Analysis Services. </w:t>
      </w:r>
    </w:p>
    <w:p w14:paraId="19657D54" w14:textId="77777777" w:rsidR="008A2F48" w:rsidRPr="00815D37" w:rsidRDefault="008A2F48" w:rsidP="008A2F48">
      <w:pPr>
        <w:pStyle w:val="ProductList-Body"/>
      </w:pPr>
    </w:p>
    <w:p w14:paraId="6585B5B0" w14:textId="77777777" w:rsidR="008A2F48" w:rsidRPr="00815D37" w:rsidRDefault="008A2F48" w:rsidP="008A2F48">
      <w:pPr>
        <w:pStyle w:val="ProductList-Body"/>
      </w:pPr>
      <w:r>
        <w:rPr>
          <w:b/>
          <w:color w:val="00188F"/>
        </w:rPr>
        <w:t>Tempo de Inatividade:</w:t>
      </w:r>
      <w:r>
        <w:t xml:space="preserve">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5D37" w:rsidRDefault="008A2F48" w:rsidP="008A2F48">
      <w:pPr>
        <w:pStyle w:val="ProductList-Body"/>
      </w:pPr>
    </w:p>
    <w:p w14:paraId="445C805E"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para um determinado Servidor é calculada usando a seguinte fórmula: </w:t>
      </w:r>
    </w:p>
    <w:p w14:paraId="2BB571DD" w14:textId="77777777" w:rsidR="008A2F48" w:rsidRPr="00815D37" w:rsidRDefault="008A2F48" w:rsidP="008A2F48">
      <w:pPr>
        <w:pStyle w:val="ProductList-Body"/>
      </w:pPr>
    </w:p>
    <w:p w14:paraId="6ADDEB59" w14:textId="77777777" w:rsidR="008A2F48" w:rsidRPr="00815D37" w:rsidRDefault="00B2210D"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5D37" w:rsidRDefault="008A2F48" w:rsidP="008A2F4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C11CAD1" w14:textId="77777777" w:rsidTr="00925F0D">
        <w:trPr>
          <w:tblHeader/>
        </w:trPr>
        <w:tc>
          <w:tcPr>
            <w:tcW w:w="5400" w:type="dxa"/>
            <w:shd w:val="clear" w:color="auto" w:fill="0072C6"/>
          </w:tcPr>
          <w:p w14:paraId="6C30E8C2"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5E4F37"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0C1041B5" w14:textId="77777777" w:rsidTr="00925F0D">
        <w:tc>
          <w:tcPr>
            <w:tcW w:w="5400" w:type="dxa"/>
          </w:tcPr>
          <w:p w14:paraId="319EABF6" w14:textId="77777777" w:rsidR="008A2F48" w:rsidRPr="0076238C" w:rsidRDefault="008A2F48" w:rsidP="00925F0D">
            <w:pPr>
              <w:pStyle w:val="ProductList-OfferingBody"/>
              <w:jc w:val="center"/>
            </w:pPr>
            <w:r>
              <w:t>&lt; 99,9%</w:t>
            </w:r>
          </w:p>
        </w:tc>
        <w:tc>
          <w:tcPr>
            <w:tcW w:w="5400" w:type="dxa"/>
          </w:tcPr>
          <w:p w14:paraId="2F37D5C2" w14:textId="77777777" w:rsidR="008A2F48" w:rsidRPr="0076238C" w:rsidRDefault="008A2F48" w:rsidP="00925F0D">
            <w:pPr>
              <w:pStyle w:val="ProductList-OfferingBody"/>
              <w:jc w:val="center"/>
            </w:pPr>
            <w:r>
              <w:t>10%</w:t>
            </w:r>
          </w:p>
        </w:tc>
      </w:tr>
      <w:tr w:rsidR="008A2F48" w:rsidRPr="009D0B2F" w14:paraId="557476C1" w14:textId="77777777" w:rsidTr="00925F0D">
        <w:tc>
          <w:tcPr>
            <w:tcW w:w="5400" w:type="dxa"/>
          </w:tcPr>
          <w:p w14:paraId="66B56224" w14:textId="77777777" w:rsidR="008A2F48" w:rsidRPr="0076238C" w:rsidRDefault="008A2F48" w:rsidP="00925F0D">
            <w:pPr>
              <w:pStyle w:val="ProductList-OfferingBody"/>
              <w:jc w:val="center"/>
            </w:pPr>
            <w:r>
              <w:t>&lt; 99%</w:t>
            </w:r>
          </w:p>
        </w:tc>
        <w:tc>
          <w:tcPr>
            <w:tcW w:w="5400" w:type="dxa"/>
          </w:tcPr>
          <w:p w14:paraId="5782F16B" w14:textId="77777777" w:rsidR="008A2F48" w:rsidRPr="0076238C" w:rsidRDefault="008A2F48" w:rsidP="00925F0D">
            <w:pPr>
              <w:pStyle w:val="ProductList-OfferingBody"/>
              <w:jc w:val="center"/>
            </w:pPr>
            <w:r>
              <w:t>25%</w:t>
            </w:r>
          </w:p>
        </w:tc>
      </w:tr>
    </w:tbl>
    <w:p w14:paraId="6FFC9EA1" w14:textId="77777777" w:rsidR="008A2F48" w:rsidRPr="00815D37" w:rsidRDefault="00B2210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C198C8B" w14:textId="63179F14" w:rsidR="00DA6241" w:rsidRPr="00FB368F" w:rsidRDefault="00DA6241" w:rsidP="00CB530B">
      <w:pPr>
        <w:pStyle w:val="ProductList-Offering2Heading"/>
        <w:keepNext/>
        <w:tabs>
          <w:tab w:val="clear" w:pos="360"/>
          <w:tab w:val="clear" w:pos="720"/>
          <w:tab w:val="clear" w:pos="1080"/>
        </w:tabs>
        <w:outlineLvl w:val="2"/>
      </w:pPr>
      <w:bookmarkStart w:id="66" w:name="_Toc482101520"/>
      <w:r>
        <w:t>Serviços de Gerenciamento de API</w:t>
      </w:r>
      <w:bookmarkEnd w:id="66"/>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B2210D"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7" w:name="_Toc433975835"/>
    <w:bookmarkStart w:id="68" w:name="_Toc430180030"/>
    <w:bookmarkStart w:id="69"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70" w:name="_Toc482101521"/>
      <w:r>
        <w:t>Serviço de Aplicativos</w:t>
      </w:r>
      <w:bookmarkEnd w:id="70"/>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B2210D"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71" w:name="_Toc468346556"/>
    <w:bookmarkEnd w:id="67"/>
    <w:bookmarkEnd w:id="68"/>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72" w:name="_Toc482101522"/>
      <w:bookmarkEnd w:id="71"/>
      <w:r w:rsidRPr="003E06E6">
        <w:t>Gateway de Aplicativos</w:t>
      </w:r>
      <w:bookmarkEnd w:id="69"/>
      <w:bookmarkEnd w:id="72"/>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73" w:name="_Toc441215719"/>
    <w:bookmarkStart w:id="74" w:name="_Toc440269641"/>
    <w:bookmarkStart w:id="75" w:name="ServiçodeAutomação"/>
    <w:bookmarkStart w:id="76"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77" w:name="_Toc482101523"/>
      <w:r>
        <w:t>Application Insights</w:t>
      </w:r>
      <w:bookmarkEnd w:id="77"/>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B2210D"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B2210D"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78" w:name="_Toc482101524"/>
      <w:r>
        <w:t>Serviço de Automação</w:t>
      </w:r>
      <w:bookmarkEnd w:id="73"/>
      <w:bookmarkEnd w:id="74"/>
      <w:bookmarkEnd w:id="75"/>
      <w:r>
        <w:t xml:space="preserve"> – Configuração do Estado Desejado (DSC)</w:t>
      </w:r>
      <w:bookmarkEnd w:id="76"/>
      <w:bookmarkEnd w:id="78"/>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B2210D"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8A2F48">
      <w:pPr>
        <w:pStyle w:val="ProductList-Body"/>
        <w:keepNext/>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79"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80" w:name="_Toc482101525"/>
      <w:r>
        <w:t>Serviço de Automação - Automação do Processo</w:t>
      </w:r>
      <w:bookmarkEnd w:id="79"/>
      <w:bookmarkEnd w:id="80"/>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B2210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1"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1424AEE" w14:textId="77777777" w:rsidR="00141DA7" w:rsidRPr="0051699C" w:rsidRDefault="00141DA7" w:rsidP="00141DA7">
      <w:pPr>
        <w:pStyle w:val="ProductList-Offering2Heading"/>
        <w:tabs>
          <w:tab w:val="clear" w:pos="360"/>
          <w:tab w:val="clear" w:pos="720"/>
          <w:tab w:val="clear" w:pos="1080"/>
        </w:tabs>
        <w:outlineLvl w:val="2"/>
      </w:pPr>
      <w:bookmarkStart w:id="82" w:name="_Toc482101526"/>
      <w:r>
        <w:t>Funções do Azure</w:t>
      </w:r>
      <w:bookmarkEnd w:id="82"/>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B2210D"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7FB36EB" w14:textId="421FB627" w:rsidR="00EF7AA1" w:rsidRPr="0072127E" w:rsidRDefault="00EF7AA1" w:rsidP="00EF7AA1">
      <w:pPr>
        <w:pStyle w:val="ProductList-Offering2Heading"/>
        <w:tabs>
          <w:tab w:val="clear" w:pos="360"/>
          <w:tab w:val="clear" w:pos="720"/>
          <w:tab w:val="clear" w:pos="1080"/>
        </w:tabs>
        <w:outlineLvl w:val="2"/>
      </w:pPr>
      <w:bookmarkStart w:id="83" w:name="_Toc482101527"/>
      <w:r>
        <w:t>Central de Segurança do Azure</w:t>
      </w:r>
      <w:bookmarkEnd w:id="83"/>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B2210D"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84" w:name="_Toc482101528"/>
      <w:bookmarkStart w:id="85" w:name="BatchService"/>
      <w:r w:rsidRPr="003E06E6">
        <w:t>Serviço em Lotes</w:t>
      </w:r>
      <w:bookmarkEnd w:id="81"/>
      <w:bookmarkEnd w:id="84"/>
    </w:p>
    <w:bookmarkEnd w:id="85"/>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86" w:name="_Toc444249054"/>
    <w:bookmarkStart w:id="87" w:name="_Toc457806454"/>
    <w:bookmarkStart w:id="88"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89" w:name="_Toc482101529"/>
      <w:r>
        <w:t>Serviço de Backup</w:t>
      </w:r>
      <w:bookmarkEnd w:id="86"/>
      <w:bookmarkEnd w:id="87"/>
      <w:bookmarkEnd w:id="88"/>
      <w:bookmarkEnd w:id="89"/>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B2210D"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90" w:name="_Toc482101530"/>
      <w:r>
        <w:t>Serviços BizTalk</w:t>
      </w:r>
      <w:bookmarkEnd w:id="90"/>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B2210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91" w:name="_Toc482101531"/>
      <w:r>
        <w:t>Serviços de Cache</w:t>
      </w:r>
      <w:bookmarkEnd w:id="91"/>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B2210D"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92" w:name="_Toc482101532"/>
      <w:r>
        <w:t>Serviço CDN</w:t>
      </w:r>
      <w:bookmarkEnd w:id="92"/>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BD5E740" w14:textId="77777777" w:rsidR="008A2F48" w:rsidRPr="00815D37" w:rsidRDefault="008A2F48" w:rsidP="008A2F48">
      <w:pPr>
        <w:pStyle w:val="ProductList-Offering2Heading"/>
        <w:tabs>
          <w:tab w:val="clear" w:pos="360"/>
          <w:tab w:val="clear" w:pos="720"/>
          <w:tab w:val="clear" w:pos="1080"/>
        </w:tabs>
        <w:outlineLvl w:val="2"/>
      </w:pPr>
      <w:bookmarkStart w:id="93" w:name="_Toc457821545"/>
      <w:bookmarkStart w:id="94" w:name="CloudServices"/>
      <w:bookmarkStart w:id="95" w:name="_Toc480808119"/>
      <w:bookmarkStart w:id="96" w:name="_Toc477262568"/>
      <w:bookmarkStart w:id="97" w:name="_Toc482101533"/>
      <w:bookmarkStart w:id="98" w:name="_Toc450912769"/>
      <w:bookmarkStart w:id="99" w:name="_Toc421206038"/>
      <w:r>
        <w:t>Serviços de Nuvem</w:t>
      </w:r>
      <w:bookmarkEnd w:id="93"/>
      <w:bookmarkEnd w:id="94"/>
      <w:bookmarkEnd w:id="95"/>
      <w:bookmarkEnd w:id="96"/>
      <w:bookmarkEnd w:id="97"/>
    </w:p>
    <w:p w14:paraId="18155234" w14:textId="77777777" w:rsidR="008A2F48" w:rsidRPr="00815D37" w:rsidRDefault="008A2F48" w:rsidP="008A2F48">
      <w:pPr>
        <w:pStyle w:val="ProductList-Body"/>
      </w:pPr>
      <w:r>
        <w:rPr>
          <w:b/>
          <w:color w:val="00188F"/>
        </w:rPr>
        <w:t>Definições Adicionais:</w:t>
      </w:r>
    </w:p>
    <w:p w14:paraId="04FF411A" w14:textId="77777777" w:rsidR="008A2F48" w:rsidRPr="00815D37" w:rsidRDefault="008A2F48" w:rsidP="008A2F48">
      <w:pPr>
        <w:pStyle w:val="ProductList-Body"/>
      </w:pPr>
      <w:r>
        <w:t>“</w:t>
      </w:r>
      <w:r>
        <w:rPr>
          <w:b/>
          <w:color w:val="00188F"/>
        </w:rPr>
        <w:t>Serviços de Nuvem</w:t>
      </w:r>
      <w:r>
        <w:t>” significa um conjunto de recursos de computador usados para as Funções Web e de Trabalho.</w:t>
      </w:r>
    </w:p>
    <w:p w14:paraId="4F713C5D" w14:textId="77777777" w:rsidR="008A2F48" w:rsidRPr="00815D37" w:rsidRDefault="008A2F48" w:rsidP="008A2F48">
      <w:pPr>
        <w:pStyle w:val="ProductList-Body"/>
      </w:pPr>
      <w:r>
        <w:t>“</w:t>
      </w:r>
      <w:r>
        <w:rPr>
          <w:b/>
          <w:color w:val="00188F"/>
        </w:rPr>
        <w:t>Conectividade de Instância da Função</w:t>
      </w:r>
      <w:r>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77777777" w:rsidR="008A2F48" w:rsidRPr="00815D37" w:rsidRDefault="008A2F48" w:rsidP="008A2F48">
      <w:pPr>
        <w:pStyle w:val="ProductList-Body"/>
      </w:pPr>
      <w:r>
        <w:t>“</w:t>
      </w:r>
      <w:r>
        <w:rPr>
          <w:b/>
          <w:color w:val="00188F"/>
        </w:rPr>
        <w:t>Máximo de Minutos Disponíveis</w:t>
      </w:r>
      <w:r>
        <w:t>“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5D37" w:rsidRDefault="008A2F48" w:rsidP="008A2F48">
      <w:pPr>
        <w:pStyle w:val="ProductList-Body"/>
      </w:pPr>
      <w:r>
        <w:t>“</w:t>
      </w:r>
      <w:r>
        <w:rPr>
          <w:b/>
          <w:color w:val="00188F"/>
        </w:rPr>
        <w:t>Locatário</w:t>
      </w:r>
      <w:r>
        <w:t>” representa uma ou mais funções, cada uma delas consistindo em uma ou mais instâncias de função que são implantadas em um único pacote.</w:t>
      </w:r>
    </w:p>
    <w:p w14:paraId="72AA9AA5" w14:textId="77777777" w:rsidR="008A2F48" w:rsidRPr="00815D37" w:rsidRDefault="008A2F48" w:rsidP="008A2F48">
      <w:pPr>
        <w:pStyle w:val="ProductList-Body"/>
      </w:pPr>
      <w:r>
        <w:t>“</w:t>
      </w:r>
      <w:r>
        <w:rPr>
          <w:b/>
          <w:color w:val="00188F"/>
        </w:rPr>
        <w:t>Domínio de Atualização</w:t>
      </w:r>
      <w:r>
        <w:t>” significa um conjunto de instâncias do Microsoft Azure nas quais as atualizações da plataforma são aplicadas simultaneamente.</w:t>
      </w:r>
    </w:p>
    <w:p w14:paraId="15FBA21B" w14:textId="77777777" w:rsidR="008A2F48" w:rsidRPr="00815D37" w:rsidRDefault="008A2F48" w:rsidP="008A2F48">
      <w:pPr>
        <w:pStyle w:val="ProductList-Body"/>
      </w:pPr>
      <w:r>
        <w:t>“</w:t>
      </w:r>
      <w:r>
        <w:rPr>
          <w:b/>
          <w:color w:val="00188F"/>
        </w:rPr>
        <w:t>Função Web</w:t>
      </w:r>
      <w:r>
        <w:t>” é um componente de Serviços de Nuvem executado no ambiente de execução do Azure que é personalizado para programação de aplicativos da Web, com suporte do IIS e ASP.NET.</w:t>
      </w:r>
    </w:p>
    <w:p w14:paraId="7186AA84" w14:textId="77777777" w:rsidR="008A2F48" w:rsidRPr="00815D37" w:rsidRDefault="008A2F48" w:rsidP="008A2F48">
      <w:pPr>
        <w:pStyle w:val="ProductList-Body"/>
      </w:pPr>
      <w:r>
        <w:t>“</w:t>
      </w:r>
      <w:r>
        <w:rPr>
          <w:b/>
          <w:color w:val="00188F"/>
        </w:rPr>
        <w:t>Função de Trabalho</w:t>
      </w:r>
      <w:r>
        <w:t>”</w:t>
      </w:r>
      <w:r>
        <w:rPr>
          <w:b/>
          <w:color w:val="00188F"/>
        </w:rPr>
        <w:t xml:space="preserve"> </w:t>
      </w:r>
      <w:r>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5D37" w:rsidRDefault="008A2F48" w:rsidP="008A2F48">
      <w:pPr>
        <w:pStyle w:val="ProductList-Body"/>
      </w:pPr>
    </w:p>
    <w:p w14:paraId="3567EF0B" w14:textId="77777777" w:rsidR="008A2F48" w:rsidRPr="00815D37" w:rsidRDefault="008A2F48" w:rsidP="008A2F48">
      <w:pPr>
        <w:pStyle w:val="ProductList-Body"/>
      </w:pPr>
      <w:r>
        <w:rPr>
          <w:b/>
          <w:color w:val="00188F"/>
        </w:rPr>
        <w:t>Tempo de Inatividade:</w:t>
      </w:r>
      <w:r>
        <w:t xml:space="preserve"> total de minutos acumulados que fazem parte do Máximo de Minutos Disponíveis sem Conectividade de Instância de Função.</w:t>
      </w:r>
    </w:p>
    <w:p w14:paraId="6F4A50A9" w14:textId="77777777" w:rsidR="008A2F48" w:rsidRPr="00815D37" w:rsidRDefault="008A2F48" w:rsidP="008A2F48">
      <w:pPr>
        <w:pStyle w:val="ProductList-Body"/>
      </w:pPr>
    </w:p>
    <w:p w14:paraId="1105512B" w14:textId="77777777" w:rsidR="008A2F48" w:rsidRPr="00815D37" w:rsidRDefault="008A2F48" w:rsidP="008A2F48">
      <w:pPr>
        <w:pStyle w:val="ProductList-Body"/>
      </w:pPr>
      <w:r>
        <w:rPr>
          <w:b/>
          <w:color w:val="00188F"/>
        </w:rPr>
        <w:t>Porcentagem de Tempo de Atividade Mensal</w:t>
      </w:r>
      <w:r w:rsidRPr="000A6EAC">
        <w:rPr>
          <w:b/>
          <w:color w:val="00188F"/>
        </w:rPr>
        <w:t>:</w:t>
      </w:r>
      <w:r>
        <w:t xml:space="preserve"> A Porcentagem de Tempo de Atividade Mensal é representada pela seguinte fórmula:</w:t>
      </w:r>
    </w:p>
    <w:p w14:paraId="14079625" w14:textId="77777777" w:rsidR="008A2F48" w:rsidRPr="00815D37" w:rsidRDefault="008A2F48" w:rsidP="008A2F48">
      <w:pPr>
        <w:pStyle w:val="ProductList-Body"/>
      </w:pPr>
    </w:p>
    <w:p w14:paraId="0217D3C6" w14:textId="77777777" w:rsidR="008A2F48" w:rsidRPr="00815D37"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5D37" w:rsidRDefault="008A2F48" w:rsidP="008A2F48">
      <w:pPr>
        <w:pStyle w:val="ProductList-Body"/>
      </w:pPr>
      <w:r>
        <w:rPr>
          <w:b/>
          <w:color w:val="00188F"/>
        </w:rPr>
        <w:t>Crédito de Serviço</w:t>
      </w:r>
      <w:r w:rsidRPr="000A6EA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66AB2764" w14:textId="77777777" w:rsidTr="00925F0D">
        <w:trPr>
          <w:tblHeader/>
        </w:trPr>
        <w:tc>
          <w:tcPr>
            <w:tcW w:w="5400" w:type="dxa"/>
            <w:shd w:val="clear" w:color="auto" w:fill="0072C6"/>
          </w:tcPr>
          <w:p w14:paraId="6D2A890A"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D8290A"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523E7D83" w14:textId="77777777" w:rsidTr="00925F0D">
        <w:tc>
          <w:tcPr>
            <w:tcW w:w="5400" w:type="dxa"/>
          </w:tcPr>
          <w:p w14:paraId="4F132176" w14:textId="77777777" w:rsidR="008A2F48" w:rsidRPr="0076238C" w:rsidRDefault="008A2F48" w:rsidP="00925F0D">
            <w:pPr>
              <w:pStyle w:val="ProductList-OfferingBody"/>
              <w:jc w:val="center"/>
            </w:pPr>
            <w:r>
              <w:t>&lt; 99,95%</w:t>
            </w:r>
          </w:p>
        </w:tc>
        <w:tc>
          <w:tcPr>
            <w:tcW w:w="5400" w:type="dxa"/>
          </w:tcPr>
          <w:p w14:paraId="2BF7888E" w14:textId="77777777" w:rsidR="008A2F48" w:rsidRPr="0076238C" w:rsidRDefault="008A2F48" w:rsidP="00925F0D">
            <w:pPr>
              <w:pStyle w:val="ProductList-OfferingBody"/>
              <w:jc w:val="center"/>
            </w:pPr>
            <w:r>
              <w:t>10%</w:t>
            </w:r>
          </w:p>
        </w:tc>
      </w:tr>
      <w:tr w:rsidR="008A2F48" w:rsidRPr="009D0B2F" w14:paraId="2134427E" w14:textId="77777777" w:rsidTr="00925F0D">
        <w:tc>
          <w:tcPr>
            <w:tcW w:w="5400" w:type="dxa"/>
          </w:tcPr>
          <w:p w14:paraId="4261E0D5" w14:textId="77777777" w:rsidR="008A2F48" w:rsidRPr="0076238C" w:rsidRDefault="008A2F48" w:rsidP="00925F0D">
            <w:pPr>
              <w:pStyle w:val="ProductList-OfferingBody"/>
              <w:jc w:val="center"/>
            </w:pPr>
            <w:r>
              <w:t>&lt; 99%</w:t>
            </w:r>
          </w:p>
        </w:tc>
        <w:tc>
          <w:tcPr>
            <w:tcW w:w="5400" w:type="dxa"/>
          </w:tcPr>
          <w:p w14:paraId="3FFB27D7" w14:textId="77777777" w:rsidR="008A2F48" w:rsidRPr="0076238C" w:rsidRDefault="008A2F48" w:rsidP="00925F0D">
            <w:pPr>
              <w:pStyle w:val="ProductList-OfferingBody"/>
              <w:jc w:val="center"/>
            </w:pPr>
            <w:r>
              <w:t>25%</w:t>
            </w:r>
          </w:p>
        </w:tc>
      </w:tr>
    </w:tbl>
    <w:p w14:paraId="6CE79803" w14:textId="77777777" w:rsidR="008A2F48" w:rsidRPr="00815D37" w:rsidRDefault="00B2210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100" w:name="_Toc482101534"/>
      <w:r>
        <w:t>Catálogo de Dados</w:t>
      </w:r>
      <w:bookmarkEnd w:id="98"/>
      <w:bookmarkEnd w:id="100"/>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B2210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101" w:name="_Toc482101535"/>
      <w:r>
        <w:t>Data Factory – Execuções de Atividade</w:t>
      </w:r>
      <w:bookmarkEnd w:id="99"/>
      <w:bookmarkEnd w:id="101"/>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B2210D"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102"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103" w:name="_Toc482101536"/>
      <w:r>
        <w:t>Data Factory – Chamadas de API</w:t>
      </w:r>
      <w:bookmarkEnd w:id="102"/>
      <w:bookmarkEnd w:id="103"/>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104"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05" w:name="_Toc482101537"/>
      <w:r>
        <w:t>Data Lake Analytics</w:t>
      </w:r>
      <w:bookmarkEnd w:id="104"/>
      <w:bookmarkEnd w:id="105"/>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06"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07" w:name="_Toc482101538"/>
      <w:r>
        <w:t>Data Lake Store</w:t>
      </w:r>
      <w:bookmarkEnd w:id="106"/>
      <w:bookmarkEnd w:id="107"/>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F6DEC2" w14:textId="77777777" w:rsidR="008A2F48" w:rsidRPr="00815D37" w:rsidRDefault="008A2F48" w:rsidP="008A2F48">
      <w:pPr>
        <w:pStyle w:val="ProductList-Offering2Heading"/>
        <w:tabs>
          <w:tab w:val="clear" w:pos="360"/>
          <w:tab w:val="clear" w:pos="720"/>
          <w:tab w:val="clear" w:pos="1080"/>
        </w:tabs>
        <w:outlineLvl w:val="2"/>
      </w:pPr>
      <w:bookmarkStart w:id="108" w:name="DocumentDB"/>
      <w:bookmarkStart w:id="109" w:name="_Toc480808125"/>
      <w:bookmarkStart w:id="110" w:name="_Toc477262574"/>
      <w:bookmarkStart w:id="111" w:name="_Toc482101539"/>
      <w:r>
        <w:t>DocumentDB</w:t>
      </w:r>
      <w:bookmarkEnd w:id="108"/>
      <w:bookmarkEnd w:id="109"/>
      <w:bookmarkEnd w:id="110"/>
      <w:bookmarkEnd w:id="111"/>
    </w:p>
    <w:p w14:paraId="0CCC7566" w14:textId="77777777" w:rsidR="008A2F48" w:rsidRPr="00815D37" w:rsidRDefault="008A2F48" w:rsidP="008A2F48">
      <w:pPr>
        <w:pStyle w:val="ProductList-Body"/>
      </w:pPr>
      <w:r>
        <w:rPr>
          <w:b/>
          <w:color w:val="00188F"/>
        </w:rPr>
        <w:t>Definições Adicionais</w:t>
      </w:r>
      <w:r w:rsidRPr="00F0676F">
        <w:rPr>
          <w:b/>
          <w:color w:val="00188F"/>
        </w:rPr>
        <w:t>:</w:t>
      </w:r>
    </w:p>
    <w:p w14:paraId="1AC07105" w14:textId="77777777" w:rsidR="008A2F48" w:rsidRPr="00815D37" w:rsidRDefault="008A2F48" w:rsidP="008A2F48">
      <w:pPr>
        <w:pStyle w:val="ProductList-Body"/>
      </w:pPr>
      <w:r>
        <w:t>“</w:t>
      </w:r>
      <w:r>
        <w:rPr>
          <w:b/>
          <w:color w:val="00188F"/>
        </w:rPr>
        <w:t>Coleção</w:t>
      </w:r>
      <w:r>
        <w:t>” é um contêiner de documentos JSON e uma unidade de escala para transações e consultas.</w:t>
      </w:r>
    </w:p>
    <w:p w14:paraId="63BC91AC" w14:textId="77777777" w:rsidR="008A2F48" w:rsidRPr="00815D37" w:rsidRDefault="008A2F48" w:rsidP="008A2F48">
      <w:pPr>
        <w:pStyle w:val="ProductList-Body"/>
      </w:pPr>
      <w:r>
        <w:t>“</w:t>
      </w:r>
      <w:r>
        <w:rPr>
          <w:b/>
          <w:color w:val="00188F"/>
        </w:rPr>
        <w:t>RUs Consumidas</w:t>
      </w:r>
      <w:r>
        <w:t>” é a soma das Unidades de Solicitações (RUs) consumidas por todas as solicitações que são processadas pela Coleção do DocumentDB em um determinado segundo.</w:t>
      </w:r>
    </w:p>
    <w:p w14:paraId="542D70EA" w14:textId="77777777" w:rsidR="008A2F48" w:rsidRPr="00815D37" w:rsidRDefault="008A2F48" w:rsidP="008A2F48">
      <w:pPr>
        <w:pStyle w:val="ProductList-Body"/>
        <w:spacing w:after="40"/>
      </w:pPr>
      <w:r>
        <w:t>“</w:t>
      </w:r>
      <w:r>
        <w:rPr>
          <w:b/>
          <w:color w:val="00188F"/>
        </w:rPr>
        <w:t>Conta do Banco de Dados</w:t>
      </w:r>
      <w:r>
        <w:t>” é o recurso de nível superior do modelo de recursos do DocumentDB. Uma Conta do Banco de Dados do DocumentDB contém um ou mais bancos de dados.</w:t>
      </w:r>
    </w:p>
    <w:p w14:paraId="6E519D64" w14:textId="77777777" w:rsidR="008A2F48" w:rsidRPr="00815D37" w:rsidRDefault="008A2F48" w:rsidP="008A2F48">
      <w:pPr>
        <w:pStyle w:val="ProductList-Body"/>
        <w:spacing w:after="40"/>
      </w:pPr>
      <w:r>
        <w:t>“</w:t>
      </w:r>
      <w:r>
        <w:rPr>
          <w:b/>
          <w:color w:val="00188F"/>
        </w:rPr>
        <w:t>Solicitações com Falha</w:t>
      </w:r>
      <w:r>
        <w:t>” são solicitações do Total de Solicitações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7BBC70BB" w14:textId="77777777" w:rsidTr="00925F0D">
        <w:trPr>
          <w:tblHeader/>
        </w:trPr>
        <w:tc>
          <w:tcPr>
            <w:tcW w:w="5400" w:type="dxa"/>
            <w:shd w:val="clear" w:color="auto" w:fill="0072C6"/>
          </w:tcPr>
          <w:p w14:paraId="4C10041B" w14:textId="77777777" w:rsidR="008A2F48" w:rsidRPr="001A0074" w:rsidRDefault="008A2F48" w:rsidP="00925F0D">
            <w:pPr>
              <w:pStyle w:val="ProductList-OfferingBody"/>
              <w:rPr>
                <w:color w:val="FFFFFF" w:themeColor="background1"/>
              </w:rPr>
            </w:pPr>
            <w:r>
              <w:rPr>
                <w:color w:val="FFFFFF" w:themeColor="background1"/>
              </w:rPr>
              <w:t>Operação</w:t>
            </w:r>
          </w:p>
        </w:tc>
        <w:tc>
          <w:tcPr>
            <w:tcW w:w="5400" w:type="dxa"/>
            <w:shd w:val="clear" w:color="auto" w:fill="0072C6"/>
          </w:tcPr>
          <w:p w14:paraId="1D7A668A" w14:textId="77777777" w:rsidR="008A2F48" w:rsidRPr="001A0074" w:rsidRDefault="008A2F48" w:rsidP="00925F0D">
            <w:pPr>
              <w:pStyle w:val="ProductList-OfferingBody"/>
              <w:rPr>
                <w:color w:val="FFFFFF" w:themeColor="background1"/>
              </w:rPr>
            </w:pPr>
            <w:r>
              <w:rPr>
                <w:color w:val="FFFFFF" w:themeColor="background1"/>
              </w:rPr>
              <w:t>Limite Superior Máximo na Latência de Processamento</w:t>
            </w:r>
          </w:p>
        </w:tc>
      </w:tr>
      <w:tr w:rsidR="008A2F48" w:rsidRPr="009D0B2F" w14:paraId="771CDC8E" w14:textId="77777777" w:rsidTr="00925F0D">
        <w:tc>
          <w:tcPr>
            <w:tcW w:w="5400" w:type="dxa"/>
          </w:tcPr>
          <w:p w14:paraId="073DA368" w14:textId="77777777" w:rsidR="008A2F48" w:rsidRPr="0076238C" w:rsidRDefault="008A2F48" w:rsidP="00925F0D">
            <w:pPr>
              <w:pStyle w:val="ProductList-OfferingBody"/>
            </w:pPr>
            <w:r>
              <w:t>Todas as operações de configuração da Conta do Banco de Dados</w:t>
            </w:r>
          </w:p>
        </w:tc>
        <w:tc>
          <w:tcPr>
            <w:tcW w:w="5400" w:type="dxa"/>
          </w:tcPr>
          <w:p w14:paraId="62B28ECB" w14:textId="77777777" w:rsidR="008A2F48" w:rsidRPr="0076238C" w:rsidRDefault="008A2F48" w:rsidP="00925F0D">
            <w:pPr>
              <w:pStyle w:val="ProductList-OfferingBody"/>
            </w:pPr>
            <w:r>
              <w:t>2 Minutos</w:t>
            </w:r>
          </w:p>
        </w:tc>
      </w:tr>
      <w:tr w:rsidR="008A2F48" w:rsidRPr="009D0B2F" w14:paraId="64CFA809" w14:textId="77777777" w:rsidTr="00925F0D">
        <w:tc>
          <w:tcPr>
            <w:tcW w:w="5400" w:type="dxa"/>
          </w:tcPr>
          <w:p w14:paraId="2946397C" w14:textId="77777777" w:rsidR="008A2F48" w:rsidRPr="00CA3972" w:rsidRDefault="008A2F48" w:rsidP="00925F0D">
            <w:pPr>
              <w:pStyle w:val="ProductList-OfferingBody"/>
            </w:pPr>
            <w:r>
              <w:t>Adicionar uma nova Região</w:t>
            </w:r>
          </w:p>
        </w:tc>
        <w:tc>
          <w:tcPr>
            <w:tcW w:w="5400" w:type="dxa"/>
          </w:tcPr>
          <w:p w14:paraId="0618144E" w14:textId="77777777" w:rsidR="008A2F48" w:rsidRPr="00CA3972" w:rsidRDefault="008A2F48" w:rsidP="00925F0D">
            <w:pPr>
              <w:pStyle w:val="ProductList-OfferingBody"/>
              <w:rPr>
                <w:rFonts w:ascii="Calibri" w:eastAsia="Times New Roman" w:hAnsi="Calibri"/>
              </w:rPr>
            </w:pPr>
            <w:r>
              <w:rPr>
                <w:rFonts w:ascii="Calibri" w:eastAsia="Times New Roman" w:hAnsi="Calibri"/>
              </w:rPr>
              <w:t>60 Minutos</w:t>
            </w:r>
          </w:p>
        </w:tc>
      </w:tr>
      <w:tr w:rsidR="008A2F48" w:rsidRPr="009D0B2F" w14:paraId="23AAF346" w14:textId="77777777" w:rsidTr="00925F0D">
        <w:tc>
          <w:tcPr>
            <w:tcW w:w="5400" w:type="dxa"/>
          </w:tcPr>
          <w:p w14:paraId="0D6E47DA" w14:textId="77777777" w:rsidR="008A2F48" w:rsidRPr="0076238C" w:rsidRDefault="008A2F48" w:rsidP="00925F0D">
            <w:pPr>
              <w:pStyle w:val="ProductList-OfferingBody"/>
            </w:pPr>
            <w:r>
              <w:t>Failover Manual</w:t>
            </w:r>
          </w:p>
        </w:tc>
        <w:tc>
          <w:tcPr>
            <w:tcW w:w="5400" w:type="dxa"/>
          </w:tcPr>
          <w:p w14:paraId="5AC71CDB" w14:textId="77777777" w:rsidR="008A2F48" w:rsidRPr="0076238C" w:rsidRDefault="008A2F48" w:rsidP="00925F0D">
            <w:pPr>
              <w:pStyle w:val="ProductList-OfferingBody"/>
            </w:pPr>
            <w:r>
              <w:t>5 Minutos</w:t>
            </w:r>
          </w:p>
        </w:tc>
      </w:tr>
      <w:tr w:rsidR="008A2F48" w:rsidRPr="009D0B2F" w14:paraId="1CC1AC19" w14:textId="77777777" w:rsidTr="00925F0D">
        <w:tc>
          <w:tcPr>
            <w:tcW w:w="5400" w:type="dxa"/>
          </w:tcPr>
          <w:p w14:paraId="7043859D" w14:textId="77777777" w:rsidR="008A2F48" w:rsidRPr="0091163D" w:rsidRDefault="008A2F48" w:rsidP="00925F0D">
            <w:pPr>
              <w:pStyle w:val="ProductList-OfferingBody"/>
            </w:pPr>
            <w:r>
              <w:t>Operações de Recursos</w:t>
            </w:r>
          </w:p>
        </w:tc>
        <w:tc>
          <w:tcPr>
            <w:tcW w:w="5400" w:type="dxa"/>
          </w:tcPr>
          <w:p w14:paraId="6969D949" w14:textId="77777777" w:rsidR="008A2F48" w:rsidRPr="00CA3972" w:rsidRDefault="008A2F48" w:rsidP="00925F0D">
            <w:pPr>
              <w:pStyle w:val="ProductList-OfferingBody"/>
              <w:rPr>
                <w:rFonts w:ascii="Calibri" w:eastAsia="Times New Roman" w:hAnsi="Calibri"/>
              </w:rPr>
            </w:pPr>
            <w:r>
              <w:rPr>
                <w:rFonts w:ascii="Calibri" w:eastAsia="Times New Roman" w:hAnsi="Calibri"/>
              </w:rPr>
              <w:t>5 segundos</w:t>
            </w:r>
          </w:p>
        </w:tc>
      </w:tr>
      <w:tr w:rsidR="008A2F48" w:rsidRPr="009D0B2F" w14:paraId="03F67ADF" w14:textId="77777777" w:rsidTr="00925F0D">
        <w:tc>
          <w:tcPr>
            <w:tcW w:w="5400" w:type="dxa"/>
          </w:tcPr>
          <w:p w14:paraId="4CF4081C" w14:textId="77777777" w:rsidR="008A2F48" w:rsidRPr="0076238C" w:rsidRDefault="008A2F48" w:rsidP="00925F0D">
            <w:pPr>
              <w:pStyle w:val="ProductList-OfferingBody"/>
            </w:pPr>
            <w:r>
              <w:t>Operações de Mídia</w:t>
            </w:r>
          </w:p>
        </w:tc>
        <w:tc>
          <w:tcPr>
            <w:tcW w:w="5400" w:type="dxa"/>
          </w:tcPr>
          <w:p w14:paraId="48E7E985" w14:textId="77777777" w:rsidR="008A2F48" w:rsidRDefault="008A2F48" w:rsidP="00925F0D">
            <w:pPr>
              <w:pStyle w:val="ProductList-OfferingBody"/>
            </w:pPr>
            <w:r>
              <w:t>60 segundos</w:t>
            </w:r>
          </w:p>
        </w:tc>
      </w:tr>
    </w:tbl>
    <w:p w14:paraId="21D4718A" w14:textId="77777777" w:rsidR="008A2F48" w:rsidRPr="00815D37" w:rsidRDefault="008A2F48" w:rsidP="008A2F48">
      <w:pPr>
        <w:spacing w:after="0" w:line="240" w:lineRule="auto"/>
      </w:pPr>
      <w:r>
        <w:rPr>
          <w:sz w:val="18"/>
        </w:rPr>
        <w:t>“</w:t>
      </w:r>
      <w:r>
        <w:rPr>
          <w:b/>
          <w:color w:val="00188F"/>
          <w:sz w:val="18"/>
        </w:rPr>
        <w:t>RUs Provisionadas</w:t>
      </w:r>
      <w:r>
        <w:rPr>
          <w:sz w:val="18"/>
        </w:rPr>
        <w:t>” é o número total de Unidades de Solicitações (RUs) provisionadas para uma determinada Coleção de DocumentDB em um segundo específico.</w:t>
      </w:r>
    </w:p>
    <w:p w14:paraId="6E147B45" w14:textId="77777777" w:rsidR="008A2F48" w:rsidRPr="00815D37" w:rsidRDefault="008A2F48" w:rsidP="008A2F48">
      <w:pPr>
        <w:spacing w:after="0" w:line="240" w:lineRule="auto"/>
      </w:pPr>
      <w:r>
        <w:rPr>
          <w:sz w:val="18"/>
        </w:rPr>
        <w:t>“</w:t>
      </w:r>
      <w:r>
        <w:rPr>
          <w:b/>
          <w:color w:val="00188F"/>
          <w:sz w:val="18"/>
        </w:rPr>
        <w:t>Solicitações de Taxa Limitada</w:t>
      </w:r>
      <w:r>
        <w:rPr>
          <w:sz w:val="18"/>
        </w:rPr>
        <w:t>” são solicitações controladas pela Coleção do DocumentDB depois que as RUs Consumidas excedem as RUs Provisionadas para uma partição na Coleção por um determinado segundo.</w:t>
      </w:r>
    </w:p>
    <w:p w14:paraId="22C9F27D" w14:textId="77777777" w:rsidR="008A2F48" w:rsidRPr="00815D37" w:rsidRDefault="008A2F48" w:rsidP="008A2F48">
      <w:pPr>
        <w:pStyle w:val="ProductList-Body"/>
      </w:pPr>
      <w:r>
        <w:t>“</w:t>
      </w:r>
      <w:r>
        <w:rPr>
          <w:b/>
          <w:color w:val="00188F"/>
        </w:rPr>
        <w:t>Unidade de Solicitação (RU)</w:t>
      </w:r>
      <w:r>
        <w:t>” é uma medida de taxa de transferência no DocumentDB.</w:t>
      </w:r>
    </w:p>
    <w:p w14:paraId="386878F5" w14:textId="77777777" w:rsidR="008A2F48" w:rsidRPr="00815D37" w:rsidRDefault="008A2F48" w:rsidP="008A2F48">
      <w:pPr>
        <w:pStyle w:val="ProductList-Body"/>
        <w:spacing w:after="40"/>
      </w:pPr>
      <w:r>
        <w:t>”</w:t>
      </w:r>
      <w:r>
        <w:rPr>
          <w:b/>
          <w:color w:val="00188F"/>
        </w:rPr>
        <w:t>Recurso</w:t>
      </w:r>
      <w:r>
        <w:t>” é um conjunto de entidades endereçáveis de URI associadas a uma Conta do Banco de Dados.</w:t>
      </w:r>
    </w:p>
    <w:p w14:paraId="1AF516CA" w14:textId="77777777" w:rsidR="008A2F48" w:rsidRPr="00815D37" w:rsidRDefault="008A2F48" w:rsidP="008A2F48">
      <w:pPr>
        <w:pStyle w:val="ProductList-Body"/>
        <w:spacing w:after="40"/>
      </w:pPr>
      <w:r>
        <w:t>“</w:t>
      </w:r>
      <w:r>
        <w:rPr>
          <w:b/>
          <w:color w:val="00188F"/>
        </w:rPr>
        <w:t>Solicitações Bem-sucedidas</w:t>
      </w:r>
      <w:r>
        <w:t>” são o Total de Solicitações menos as Solicitações com Falha.</w:t>
      </w:r>
    </w:p>
    <w:p w14:paraId="4777F74F" w14:textId="77777777" w:rsidR="008A2F48" w:rsidRPr="00815D37" w:rsidRDefault="008A2F48" w:rsidP="008A2F48">
      <w:pPr>
        <w:pStyle w:val="ProductList-Body"/>
      </w:pPr>
      <w:r>
        <w:t>“</w:t>
      </w:r>
      <w:r>
        <w:rPr>
          <w:b/>
          <w:color w:val="00188F"/>
        </w:rPr>
        <w:t>Total de Solicitações</w:t>
      </w:r>
      <w:r>
        <w:t>” é o conjunto de todas as solicitações, incluindo as Solicitações de Taxa Limitada, emitidas contra os Recursos em um intervalo de uma hora em um assinatura específica do Azure durante um mês de cobrança.</w:t>
      </w:r>
    </w:p>
    <w:p w14:paraId="605766D1" w14:textId="77777777" w:rsidR="008A2F48" w:rsidRPr="00815D37" w:rsidRDefault="008A2F48" w:rsidP="008A2F48">
      <w:pPr>
        <w:pStyle w:val="ProductList-Body"/>
      </w:pPr>
    </w:p>
    <w:p w14:paraId="141046F5" w14:textId="77777777" w:rsidR="008A2F48" w:rsidRPr="00815D37" w:rsidRDefault="008A2F48" w:rsidP="008A2F48">
      <w:pPr>
        <w:pStyle w:val="ProductList-Body"/>
      </w:pPr>
      <w:r>
        <w:rPr>
          <w:b/>
          <w:color w:val="00188F"/>
        </w:rPr>
        <w:t>SLA de disponibilidade</w:t>
      </w:r>
    </w:p>
    <w:p w14:paraId="4F7ECF1D" w14:textId="77777777" w:rsidR="008A2F48" w:rsidRPr="00815D37" w:rsidRDefault="008A2F48" w:rsidP="008A2F48">
      <w:pPr>
        <w:pStyle w:val="ProductList-Body"/>
        <w:ind w:left="360"/>
      </w:pPr>
      <w:r>
        <w:t>“</w:t>
      </w:r>
      <w:r>
        <w:rPr>
          <w:b/>
          <w:color w:val="0072C6"/>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4EDC6885" w14:textId="77777777" w:rsidR="008A2F48" w:rsidRPr="00815D37" w:rsidRDefault="008A2F48" w:rsidP="008A2F48">
      <w:pPr>
        <w:pStyle w:val="ProductList-Body"/>
        <w:ind w:left="360"/>
      </w:pPr>
      <w:r>
        <w:t>A “</w:t>
      </w:r>
      <w:r>
        <w:rPr>
          <w:b/>
          <w:color w:val="0072C6"/>
        </w:rPr>
        <w:t>Taxa Média de Erros</w:t>
      </w:r>
      <w:r>
        <w:t xml:space="preserve">” em um mês de cobrança é a soma das Taxas de Erros para cada hora no mês de cobrança dividida pelo número total de horas no mês de cobrança. </w:t>
      </w:r>
    </w:p>
    <w:p w14:paraId="78A2A01D" w14:textId="77777777" w:rsidR="008A2F48" w:rsidRPr="00815D37" w:rsidRDefault="008A2F48" w:rsidP="008A2F48">
      <w:pPr>
        <w:pStyle w:val="ProductList-Body"/>
      </w:pPr>
    </w:p>
    <w:p w14:paraId="11E564A9" w14:textId="77777777" w:rsidR="008A2F48" w:rsidRPr="00124F41" w:rsidRDefault="008A2F48" w:rsidP="008A2F48">
      <w:pPr>
        <w:pStyle w:val="ProductList-Body"/>
        <w:ind w:left="360"/>
        <w:rPr>
          <w:spacing w:val="-2"/>
        </w:rPr>
      </w:pPr>
      <w:r w:rsidRPr="00124F41">
        <w:rPr>
          <w:b/>
          <w:color w:val="0072C6"/>
          <w:spacing w:val="-2"/>
        </w:rPr>
        <w:t>Porcentagem de Tempo de Atividade Mensal</w:t>
      </w:r>
      <w:r w:rsidRPr="00124F41">
        <w:rPr>
          <w:b/>
          <w:spacing w:val="-2"/>
        </w:rPr>
        <w:t>:</w:t>
      </w:r>
      <w:r w:rsidRPr="00124F41">
        <w:rPr>
          <w:spacing w:val="-2"/>
        </w:rPr>
        <w:t xml:space="preserve"> O Serviço DocumentDB é calculado subtraindo de 100% a Taxa Média de Erros no mês de cobrança para uma determinada assinatura do Microsoft Azure. A Porcentagem de Tempo de Atividade Mensal é representada pela seguinte fórmula:</w:t>
      </w:r>
    </w:p>
    <w:p w14:paraId="28535F11" w14:textId="77777777" w:rsidR="008A2F48" w:rsidRPr="00815D37" w:rsidRDefault="008A2F48" w:rsidP="008A2F48">
      <w:pPr>
        <w:pStyle w:val="ProductList-Body"/>
      </w:pPr>
    </w:p>
    <w:p w14:paraId="2172E772" w14:textId="77777777" w:rsidR="008A2F48" w:rsidRPr="00815D37" w:rsidRDefault="008A2F48" w:rsidP="008A2F48">
      <w:pPr>
        <w:pStyle w:val="ListParagraph"/>
      </w:pPr>
      <m:oMathPara>
        <m:oMath>
          <m:r>
            <m:rPr>
              <m:nor/>
            </m:rPr>
            <w:rPr>
              <w:rFonts w:ascii="Cambria Math" w:hAnsi="Cambria Math" w:cs="Tahoma"/>
              <w:i/>
              <w:sz w:val="18"/>
              <w:szCs w:val="18"/>
            </w:rPr>
            <m:t xml:space="preserve">100% - Taxa Média de Erros </m:t>
          </m:r>
        </m:oMath>
      </m:oMathPara>
    </w:p>
    <w:p w14:paraId="5025B2D7" w14:textId="77777777" w:rsidR="008A2F48" w:rsidRPr="00815D37" w:rsidRDefault="008A2F48" w:rsidP="008A2F48">
      <w:pPr>
        <w:pStyle w:val="ProductList-Body"/>
        <w:keepNext/>
        <w:ind w:left="360"/>
      </w:pPr>
      <w:r>
        <w:rPr>
          <w:b/>
          <w:color w:val="0072C6"/>
        </w:rPr>
        <w:t>Crédito de Serviço</w:t>
      </w:r>
      <w:r w:rsidRPr="000A6EA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A2F48" w:rsidRPr="000C2CAE" w14:paraId="22337C37" w14:textId="77777777" w:rsidTr="00925F0D">
        <w:trPr>
          <w:tblHeader/>
        </w:trPr>
        <w:tc>
          <w:tcPr>
            <w:tcW w:w="5220" w:type="dxa"/>
            <w:shd w:val="clear" w:color="auto" w:fill="0072C6"/>
          </w:tcPr>
          <w:p w14:paraId="514AC54F" w14:textId="77777777" w:rsidR="008A2F48" w:rsidRPr="000C2CAE" w:rsidRDefault="008A2F48" w:rsidP="00925F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C80546C" w14:textId="77777777" w:rsidR="008A2F48" w:rsidRPr="000C2CAE" w:rsidRDefault="008A2F48" w:rsidP="00925F0D">
            <w:pPr>
              <w:pStyle w:val="ProductList-OfferingBody"/>
              <w:jc w:val="center"/>
              <w:rPr>
                <w:color w:val="FFFFFF" w:themeColor="background1"/>
              </w:rPr>
            </w:pPr>
            <w:r>
              <w:rPr>
                <w:color w:val="FFFFFF" w:themeColor="background1"/>
              </w:rPr>
              <w:t>Crédito de Serviço</w:t>
            </w:r>
          </w:p>
        </w:tc>
      </w:tr>
      <w:tr w:rsidR="008A2F48" w:rsidRPr="000C2CAE" w14:paraId="0BFC575A" w14:textId="77777777" w:rsidTr="00925F0D">
        <w:tc>
          <w:tcPr>
            <w:tcW w:w="5220" w:type="dxa"/>
          </w:tcPr>
          <w:p w14:paraId="2C3120AD" w14:textId="77777777" w:rsidR="008A2F48" w:rsidRPr="000C2CAE" w:rsidRDefault="008A2F48" w:rsidP="00925F0D">
            <w:pPr>
              <w:pStyle w:val="ProductList-OfferingBody"/>
              <w:jc w:val="center"/>
            </w:pPr>
            <w:r>
              <w:t>&lt; 99,99%</w:t>
            </w:r>
          </w:p>
        </w:tc>
        <w:tc>
          <w:tcPr>
            <w:tcW w:w="5220" w:type="dxa"/>
          </w:tcPr>
          <w:p w14:paraId="73BF4664" w14:textId="77777777" w:rsidR="008A2F48" w:rsidRPr="000C2CAE" w:rsidRDefault="008A2F48" w:rsidP="00925F0D">
            <w:pPr>
              <w:pStyle w:val="ProductList-OfferingBody"/>
              <w:jc w:val="center"/>
            </w:pPr>
            <w:r>
              <w:t>10%</w:t>
            </w:r>
          </w:p>
        </w:tc>
      </w:tr>
      <w:tr w:rsidR="008A2F48" w:rsidRPr="000C2CAE" w14:paraId="1563C63E" w14:textId="77777777" w:rsidTr="00925F0D">
        <w:tc>
          <w:tcPr>
            <w:tcW w:w="5220" w:type="dxa"/>
          </w:tcPr>
          <w:p w14:paraId="6AAFD642" w14:textId="77777777" w:rsidR="008A2F48" w:rsidRPr="000C2CAE" w:rsidRDefault="008A2F48" w:rsidP="00925F0D">
            <w:pPr>
              <w:pStyle w:val="ProductList-OfferingBody"/>
              <w:jc w:val="center"/>
            </w:pPr>
            <w:r>
              <w:t>&lt; 99%</w:t>
            </w:r>
          </w:p>
        </w:tc>
        <w:tc>
          <w:tcPr>
            <w:tcW w:w="5220" w:type="dxa"/>
          </w:tcPr>
          <w:p w14:paraId="76BB9583" w14:textId="77777777" w:rsidR="008A2F48" w:rsidRPr="000C2CAE" w:rsidRDefault="008A2F48" w:rsidP="00925F0D">
            <w:pPr>
              <w:pStyle w:val="ProductList-OfferingBody"/>
              <w:jc w:val="center"/>
            </w:pPr>
            <w:r>
              <w:t>25%</w:t>
            </w:r>
          </w:p>
        </w:tc>
      </w:tr>
    </w:tbl>
    <w:p w14:paraId="2FB8F18C" w14:textId="77777777" w:rsidR="008A2F48" w:rsidRPr="00815D37" w:rsidRDefault="008A2F48" w:rsidP="008A2F48">
      <w:pPr>
        <w:pStyle w:val="ProductList-Body"/>
      </w:pPr>
    </w:p>
    <w:p w14:paraId="6517441A" w14:textId="77777777" w:rsidR="008A2F48" w:rsidRPr="00815D37" w:rsidRDefault="008A2F48" w:rsidP="008A2F48">
      <w:pPr>
        <w:pStyle w:val="ProductList-Body"/>
        <w:tabs>
          <w:tab w:val="clear" w:pos="360"/>
        </w:tabs>
      </w:pPr>
      <w:r>
        <w:rPr>
          <w:b/>
          <w:color w:val="00188F"/>
        </w:rPr>
        <w:t>SLA de Taxa de Transferência</w:t>
      </w:r>
    </w:p>
    <w:p w14:paraId="489C74C8" w14:textId="77777777" w:rsidR="008A2F48" w:rsidRPr="00815D37" w:rsidRDefault="008A2F48" w:rsidP="008A2F48">
      <w:pPr>
        <w:pStyle w:val="ProductList-Body"/>
        <w:ind w:left="360"/>
      </w:pPr>
      <w:r>
        <w:t>“</w:t>
      </w:r>
      <w:r>
        <w:rPr>
          <w:b/>
          <w:color w:val="0072C6"/>
        </w:rPr>
        <w:t>Solicitações de Taxa de Transferência com Falha</w:t>
      </w:r>
      <w:r>
        <w:t>” são solicitações controladas pela Coleta DocumentDB que resultam em um Código de Erro, antes que as RUs Consumidas excedam as RUs Provisionadas para uma partição na Coleção por um determinado segundo.</w:t>
      </w:r>
    </w:p>
    <w:p w14:paraId="3539069B" w14:textId="77777777" w:rsidR="008A2F48" w:rsidRPr="00815D37" w:rsidRDefault="008A2F48" w:rsidP="008A2F48">
      <w:pPr>
        <w:pStyle w:val="ProductList-Body"/>
        <w:ind w:left="360"/>
      </w:pPr>
      <w:r>
        <w:t>“</w:t>
      </w:r>
      <w:r>
        <w:rPr>
          <w:b/>
          <w:color w:val="0072C6"/>
        </w:rPr>
        <w:t>Taxa de Erros</w:t>
      </w:r>
      <w:r>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67BF3C00" w14:textId="77777777" w:rsidR="008A2F48" w:rsidRPr="00815D37" w:rsidRDefault="008A2F48" w:rsidP="008A2F48">
      <w:pPr>
        <w:pStyle w:val="ProductList-Body"/>
        <w:ind w:left="360"/>
      </w:pPr>
      <w:r>
        <w:t>A “</w:t>
      </w:r>
      <w:r>
        <w:rPr>
          <w:b/>
          <w:color w:val="0072C6"/>
        </w:rPr>
        <w:t>Taxa Média de Erros</w:t>
      </w:r>
      <w:r>
        <w:t>” em um mês de cobrança é a soma das Taxas de Erros para cada hora no mês de cobrança dividida pelo número total de horas no mês de cobrança.</w:t>
      </w:r>
    </w:p>
    <w:p w14:paraId="2E6DC815" w14:textId="77777777" w:rsidR="008A2F48" w:rsidRPr="00815D37" w:rsidRDefault="008A2F48" w:rsidP="008A2F48">
      <w:pPr>
        <w:pStyle w:val="ProductList-Body"/>
        <w:ind w:left="360"/>
      </w:pPr>
    </w:p>
    <w:p w14:paraId="44A19FAD" w14:textId="77777777" w:rsidR="008A2F48" w:rsidRPr="00815D37" w:rsidRDefault="008A2F48" w:rsidP="008A2F48">
      <w:pPr>
        <w:pStyle w:val="ProductList-Body"/>
        <w:ind w:left="360"/>
      </w:pPr>
      <w:r>
        <w:t>A “</w:t>
      </w:r>
      <w:r>
        <w:rPr>
          <w:b/>
          <w:color w:val="0072C6"/>
        </w:rPr>
        <w:t>Porcentagem de Taxa de Transferência Mensal</w:t>
      </w:r>
      <w:r>
        <w:t>” do Serviço DocumentDB é calculada subtraindo de 100% a Taxa Média de Erros no mês de cobrança para uma determinada assinatura do Microsoft Azure. A Porcentagem de Taxa de Transferência é representada pela seguinte fórmula:</w:t>
      </w:r>
    </w:p>
    <w:p w14:paraId="077785B8" w14:textId="77777777" w:rsidR="008A2F48" w:rsidRPr="00815D37" w:rsidRDefault="008A2F48" w:rsidP="008A2F48">
      <w:pPr>
        <w:pStyle w:val="ProductList-Body"/>
        <w:ind w:left="360"/>
      </w:pPr>
    </w:p>
    <w:p w14:paraId="0F519D78" w14:textId="77777777" w:rsidR="008A2F48" w:rsidRPr="00815D37" w:rsidRDefault="008A2F48" w:rsidP="008A2F48">
      <w:pPr>
        <w:pStyle w:val="ProductList-Body"/>
      </w:pPr>
      <m:oMathPara>
        <m:oMath>
          <m:r>
            <m:rPr>
              <m:nor/>
            </m:rPr>
            <w:rPr>
              <w:rFonts w:ascii="Cambria Math" w:hAnsi="Cambria Math" w:cs="Tahoma"/>
              <w:i/>
              <w:szCs w:val="18"/>
            </w:rPr>
            <m:t xml:space="preserve">100% - Taxa Média de Erros </m:t>
          </m:r>
        </m:oMath>
      </m:oMathPara>
    </w:p>
    <w:p w14:paraId="4912ABDB" w14:textId="77777777" w:rsidR="008A2F48" w:rsidRPr="00815D37" w:rsidRDefault="008A2F48" w:rsidP="008A2F48">
      <w:pPr>
        <w:pStyle w:val="ProductList-Body"/>
        <w:keepNext/>
        <w:ind w:left="360"/>
      </w:pPr>
      <w:r>
        <w:rPr>
          <w:b/>
          <w:color w:val="0072C6"/>
        </w:rPr>
        <w:t>Crédito de Serviço</w:t>
      </w:r>
      <w:r w:rsidRPr="000A6EA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A2F48" w:rsidRPr="000C2CAE" w14:paraId="5897D30D" w14:textId="77777777" w:rsidTr="00925F0D">
        <w:trPr>
          <w:tblHeader/>
        </w:trPr>
        <w:tc>
          <w:tcPr>
            <w:tcW w:w="5220" w:type="dxa"/>
            <w:shd w:val="clear" w:color="auto" w:fill="0072C6"/>
          </w:tcPr>
          <w:p w14:paraId="6C57D14A" w14:textId="77777777" w:rsidR="008A2F48" w:rsidRPr="000C2CAE" w:rsidRDefault="008A2F48" w:rsidP="00925F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0004F0D5" w14:textId="77777777" w:rsidR="008A2F48" w:rsidRPr="000C2CAE" w:rsidRDefault="008A2F48" w:rsidP="00925F0D">
            <w:pPr>
              <w:pStyle w:val="ProductList-OfferingBody"/>
              <w:jc w:val="center"/>
              <w:rPr>
                <w:color w:val="FFFFFF" w:themeColor="background1"/>
              </w:rPr>
            </w:pPr>
            <w:r>
              <w:rPr>
                <w:color w:val="FFFFFF" w:themeColor="background1"/>
              </w:rPr>
              <w:t>Crédito de Serviço</w:t>
            </w:r>
          </w:p>
        </w:tc>
      </w:tr>
      <w:tr w:rsidR="008A2F48" w:rsidRPr="000C2CAE" w14:paraId="2805B14F" w14:textId="77777777" w:rsidTr="00925F0D">
        <w:tc>
          <w:tcPr>
            <w:tcW w:w="5220" w:type="dxa"/>
          </w:tcPr>
          <w:p w14:paraId="538871FD" w14:textId="77777777" w:rsidR="008A2F48" w:rsidRPr="000C2CAE" w:rsidRDefault="008A2F48" w:rsidP="00925F0D">
            <w:pPr>
              <w:pStyle w:val="ProductList-OfferingBody"/>
              <w:jc w:val="center"/>
            </w:pPr>
            <w:r>
              <w:t>&lt; 99,99%</w:t>
            </w:r>
          </w:p>
        </w:tc>
        <w:tc>
          <w:tcPr>
            <w:tcW w:w="5220" w:type="dxa"/>
          </w:tcPr>
          <w:p w14:paraId="3489DD90" w14:textId="77777777" w:rsidR="008A2F48" w:rsidRPr="000C2CAE" w:rsidRDefault="008A2F48" w:rsidP="00925F0D">
            <w:pPr>
              <w:pStyle w:val="ProductList-OfferingBody"/>
              <w:jc w:val="center"/>
            </w:pPr>
            <w:r>
              <w:t>10%</w:t>
            </w:r>
          </w:p>
        </w:tc>
      </w:tr>
      <w:tr w:rsidR="008A2F48" w:rsidRPr="000C2CAE" w14:paraId="5D44D79F" w14:textId="77777777" w:rsidTr="00925F0D">
        <w:tc>
          <w:tcPr>
            <w:tcW w:w="5220" w:type="dxa"/>
          </w:tcPr>
          <w:p w14:paraId="7D6FEEEC" w14:textId="77777777" w:rsidR="008A2F48" w:rsidRPr="000C2CAE" w:rsidRDefault="008A2F48" w:rsidP="00925F0D">
            <w:pPr>
              <w:pStyle w:val="ProductList-OfferingBody"/>
              <w:jc w:val="center"/>
            </w:pPr>
            <w:r>
              <w:t>&lt; 99%</w:t>
            </w:r>
          </w:p>
        </w:tc>
        <w:tc>
          <w:tcPr>
            <w:tcW w:w="5220" w:type="dxa"/>
          </w:tcPr>
          <w:p w14:paraId="4A2DE206" w14:textId="77777777" w:rsidR="008A2F48" w:rsidRPr="000C2CAE" w:rsidRDefault="008A2F48" w:rsidP="00925F0D">
            <w:pPr>
              <w:pStyle w:val="ProductList-OfferingBody"/>
              <w:jc w:val="center"/>
            </w:pPr>
            <w:r>
              <w:t>25%</w:t>
            </w:r>
          </w:p>
        </w:tc>
      </w:tr>
    </w:tbl>
    <w:p w14:paraId="3510C7A1" w14:textId="77777777" w:rsidR="008A2F48" w:rsidRPr="00815D37" w:rsidRDefault="008A2F48" w:rsidP="008A2F48">
      <w:pPr>
        <w:pStyle w:val="ProductList-Body"/>
      </w:pPr>
    </w:p>
    <w:p w14:paraId="5FC72F4C" w14:textId="77777777" w:rsidR="008A2F48" w:rsidRPr="00815D37" w:rsidRDefault="008A2F48" w:rsidP="008A2F48">
      <w:pPr>
        <w:pStyle w:val="ProductList-Body"/>
        <w:tabs>
          <w:tab w:val="clear" w:pos="360"/>
        </w:tabs>
      </w:pPr>
      <w:r>
        <w:rPr>
          <w:b/>
          <w:color w:val="00188F"/>
        </w:rPr>
        <w:t>SLA de Consistência</w:t>
      </w:r>
    </w:p>
    <w:p w14:paraId="776E5F35" w14:textId="77777777" w:rsidR="008A2F48" w:rsidRPr="00815D37" w:rsidRDefault="008A2F48" w:rsidP="008A2F48">
      <w:pPr>
        <w:pStyle w:val="ProductList-Body"/>
        <w:ind w:left="360"/>
      </w:pPr>
      <w:r>
        <w:t>“</w:t>
      </w:r>
      <w:r>
        <w:rPr>
          <w:b/>
          <w:color w:val="0072C6"/>
        </w:rPr>
        <w:t>K</w:t>
      </w:r>
      <w:r>
        <w:t>” é o número de versões de um determinado documento para o qual as leituras ficam atrás das gravações.</w:t>
      </w:r>
    </w:p>
    <w:p w14:paraId="604763F8" w14:textId="77777777" w:rsidR="008A2F48" w:rsidRPr="00815D37" w:rsidRDefault="008A2F48" w:rsidP="008A2F48">
      <w:pPr>
        <w:pStyle w:val="ProductList-Body"/>
        <w:ind w:left="360"/>
      </w:pPr>
      <w:r>
        <w:t>“</w:t>
      </w:r>
      <w:r>
        <w:rPr>
          <w:b/>
          <w:color w:val="0072C6"/>
        </w:rPr>
        <w:t>T</w:t>
      </w:r>
      <w:r>
        <w:t>” é um determinado intervalo de tempo.</w:t>
      </w:r>
    </w:p>
    <w:p w14:paraId="2DD31AB4" w14:textId="77777777" w:rsidR="008A2F48" w:rsidRPr="00815D37" w:rsidRDefault="008A2F48" w:rsidP="008A2F48">
      <w:pPr>
        <w:pStyle w:val="ProductList-Body"/>
        <w:ind w:left="360"/>
      </w:pPr>
      <w:r>
        <w:t>“</w:t>
      </w:r>
      <w:r>
        <w:rPr>
          <w:b/>
          <w:color w:val="0072C6"/>
        </w:rPr>
        <w:t>Nível de Consistência</w:t>
      </w:r>
      <w:r>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A2F48" w:rsidRPr="009D0B2F" w14:paraId="0CB8B03F" w14:textId="77777777" w:rsidTr="00925F0D">
        <w:trPr>
          <w:tblHeader/>
        </w:trPr>
        <w:tc>
          <w:tcPr>
            <w:tcW w:w="5220" w:type="dxa"/>
            <w:shd w:val="clear" w:color="auto" w:fill="0072C6"/>
          </w:tcPr>
          <w:p w14:paraId="16B43DAA" w14:textId="77777777" w:rsidR="008A2F48" w:rsidRPr="001A0074" w:rsidRDefault="008A2F48" w:rsidP="00925F0D">
            <w:pPr>
              <w:pStyle w:val="ProductList-OfferingBody"/>
              <w:rPr>
                <w:color w:val="FFFFFF" w:themeColor="background1"/>
              </w:rPr>
            </w:pPr>
            <w:r>
              <w:rPr>
                <w:color w:val="FFFFFF" w:themeColor="background1"/>
              </w:rPr>
              <w:t>Nível de Consistência</w:t>
            </w:r>
          </w:p>
        </w:tc>
        <w:tc>
          <w:tcPr>
            <w:tcW w:w="5220" w:type="dxa"/>
            <w:shd w:val="clear" w:color="auto" w:fill="0072C6"/>
          </w:tcPr>
          <w:p w14:paraId="1BAE672B" w14:textId="77777777" w:rsidR="008A2F48" w:rsidRPr="001A0074" w:rsidRDefault="008A2F48" w:rsidP="00925F0D">
            <w:pPr>
              <w:pStyle w:val="ProductList-OfferingBody"/>
              <w:rPr>
                <w:color w:val="FFFFFF" w:themeColor="background1"/>
              </w:rPr>
            </w:pPr>
            <w:r>
              <w:rPr>
                <w:color w:val="FFFFFF" w:themeColor="background1"/>
              </w:rPr>
              <w:t>Garantias de Consistência</w:t>
            </w:r>
          </w:p>
        </w:tc>
      </w:tr>
      <w:tr w:rsidR="008A2F48" w:rsidRPr="009D0B2F" w14:paraId="3DD8FB13" w14:textId="77777777" w:rsidTr="00925F0D">
        <w:tc>
          <w:tcPr>
            <w:tcW w:w="5220" w:type="dxa"/>
          </w:tcPr>
          <w:p w14:paraId="244E0946" w14:textId="77777777" w:rsidR="008A2F48" w:rsidRPr="0076238C" w:rsidRDefault="008A2F48" w:rsidP="00925F0D">
            <w:pPr>
              <w:pStyle w:val="ProductList-OfferingBody"/>
            </w:pPr>
            <w:r>
              <w:t>Forte</w:t>
            </w:r>
          </w:p>
        </w:tc>
        <w:tc>
          <w:tcPr>
            <w:tcW w:w="5220" w:type="dxa"/>
          </w:tcPr>
          <w:p w14:paraId="60C69898" w14:textId="77777777" w:rsidR="008A2F48" w:rsidRPr="0076238C" w:rsidRDefault="008A2F48" w:rsidP="00925F0D">
            <w:pPr>
              <w:pStyle w:val="ProductList-OfferingBody"/>
            </w:pPr>
            <w:r>
              <w:t>Forte</w:t>
            </w:r>
          </w:p>
        </w:tc>
      </w:tr>
      <w:tr w:rsidR="008A2F48" w:rsidRPr="009D0B2F" w14:paraId="1B10936B" w14:textId="77777777" w:rsidTr="00925F0D">
        <w:tc>
          <w:tcPr>
            <w:tcW w:w="5220" w:type="dxa"/>
          </w:tcPr>
          <w:p w14:paraId="4824EB68" w14:textId="77777777" w:rsidR="008A2F48" w:rsidRPr="00CA3972" w:rsidRDefault="008A2F48" w:rsidP="00925F0D">
            <w:pPr>
              <w:pStyle w:val="ProductList-OfferingBody"/>
            </w:pPr>
            <w:r>
              <w:t>Sessões</w:t>
            </w:r>
          </w:p>
        </w:tc>
        <w:tc>
          <w:tcPr>
            <w:tcW w:w="5220" w:type="dxa"/>
          </w:tcPr>
          <w:p w14:paraId="4B67D703" w14:textId="77777777" w:rsidR="008A2F48" w:rsidRPr="00815D37" w:rsidRDefault="008A2F48" w:rsidP="00925F0D">
            <w:pPr>
              <w:pStyle w:val="ProductList-OfferingBody"/>
            </w:pPr>
            <w:r>
              <w:rPr>
                <w:rFonts w:ascii="Calibri" w:eastAsia="Times New Roman" w:hAnsi="Calibri"/>
              </w:rPr>
              <w:t>Leia sua própria gravação (dentro da região de gravação)</w:t>
            </w:r>
          </w:p>
          <w:p w14:paraId="69B06CF2" w14:textId="77777777" w:rsidR="008A2F48" w:rsidRPr="00815D37" w:rsidRDefault="008A2F48" w:rsidP="00925F0D">
            <w:pPr>
              <w:pStyle w:val="ProductList-Body"/>
            </w:pPr>
            <w:r>
              <w:rPr>
                <w:sz w:val="16"/>
                <w:szCs w:val="16"/>
              </w:rPr>
              <w:t>Leitura Monotônica</w:t>
            </w:r>
          </w:p>
          <w:p w14:paraId="30507E78" w14:textId="77777777" w:rsidR="008A2F48" w:rsidRPr="00E649E3" w:rsidRDefault="008A2F48" w:rsidP="00925F0D">
            <w:pPr>
              <w:pStyle w:val="ProductList-Body"/>
            </w:pPr>
            <w:r>
              <w:rPr>
                <w:sz w:val="16"/>
                <w:szCs w:val="16"/>
              </w:rPr>
              <w:t>Prefixo Consistente</w:t>
            </w:r>
          </w:p>
        </w:tc>
      </w:tr>
      <w:tr w:rsidR="008A2F48" w:rsidRPr="009D0B2F" w14:paraId="11BB1590" w14:textId="77777777" w:rsidTr="00925F0D">
        <w:tc>
          <w:tcPr>
            <w:tcW w:w="5220" w:type="dxa"/>
          </w:tcPr>
          <w:p w14:paraId="65F430D5" w14:textId="77777777" w:rsidR="008A2F48" w:rsidRPr="0076238C" w:rsidRDefault="008A2F48" w:rsidP="00925F0D">
            <w:pPr>
              <w:pStyle w:val="ProductList-OfferingBody"/>
            </w:pPr>
            <w:r>
              <w:t>Obsolescência Limitada</w:t>
            </w:r>
          </w:p>
        </w:tc>
        <w:tc>
          <w:tcPr>
            <w:tcW w:w="5220" w:type="dxa"/>
          </w:tcPr>
          <w:p w14:paraId="640247B9" w14:textId="77777777" w:rsidR="008A2F48" w:rsidRPr="00815D37" w:rsidRDefault="008A2F48" w:rsidP="00925F0D">
            <w:pPr>
              <w:pStyle w:val="ProductList-OfferingBody"/>
            </w:pPr>
            <w:r>
              <w:rPr>
                <w:rFonts w:ascii="Calibri" w:eastAsia="Times New Roman" w:hAnsi="Calibri"/>
              </w:rPr>
              <w:t>Leia sua própria gravação (dentro da região de gravação)</w:t>
            </w:r>
          </w:p>
          <w:p w14:paraId="46867712" w14:textId="77777777" w:rsidR="008A2F48" w:rsidRPr="00815D37" w:rsidRDefault="008A2F48" w:rsidP="00925F0D">
            <w:pPr>
              <w:pStyle w:val="ProductList-Body"/>
            </w:pPr>
            <w:r>
              <w:rPr>
                <w:sz w:val="16"/>
                <w:szCs w:val="16"/>
              </w:rPr>
              <w:t>Leitura monotônica (dentro de uma região)</w:t>
            </w:r>
          </w:p>
          <w:p w14:paraId="2F92D8D6" w14:textId="77777777" w:rsidR="008A2F48" w:rsidRPr="00815D37" w:rsidRDefault="008A2F48" w:rsidP="00925F0D">
            <w:pPr>
              <w:pStyle w:val="ProductList-OfferingBody"/>
            </w:pPr>
            <w:r>
              <w:rPr>
                <w:szCs w:val="16"/>
              </w:rPr>
              <w:t>Prefixo Consistente</w:t>
            </w:r>
          </w:p>
          <w:p w14:paraId="2F9567C7" w14:textId="77777777" w:rsidR="008A2F48" w:rsidRPr="00E649E3" w:rsidRDefault="008A2F48" w:rsidP="00925F0D">
            <w:pPr>
              <w:pStyle w:val="ProductList-Body"/>
              <w:rPr>
                <w:sz w:val="16"/>
                <w:szCs w:val="16"/>
              </w:rPr>
            </w:pPr>
            <w:r>
              <w:rPr>
                <w:sz w:val="16"/>
                <w:szCs w:val="16"/>
              </w:rPr>
              <w:t>Limite de Obsolescência &lt; K,T</w:t>
            </w:r>
          </w:p>
        </w:tc>
      </w:tr>
      <w:tr w:rsidR="008A2F48" w:rsidRPr="009D0B2F" w14:paraId="3CAAAB02" w14:textId="77777777" w:rsidTr="00925F0D">
        <w:tc>
          <w:tcPr>
            <w:tcW w:w="5220" w:type="dxa"/>
          </w:tcPr>
          <w:p w14:paraId="5136E7BD" w14:textId="77777777" w:rsidR="008A2F48" w:rsidRPr="0091163D" w:rsidRDefault="008A2F48" w:rsidP="00925F0D">
            <w:pPr>
              <w:pStyle w:val="ProductList-OfferingBody"/>
            </w:pPr>
            <w:r>
              <w:t>Prefixo Consistente</w:t>
            </w:r>
          </w:p>
        </w:tc>
        <w:tc>
          <w:tcPr>
            <w:tcW w:w="5220" w:type="dxa"/>
          </w:tcPr>
          <w:p w14:paraId="426520DE" w14:textId="77777777" w:rsidR="008A2F48" w:rsidRPr="00CA3972" w:rsidRDefault="008A2F48" w:rsidP="00925F0D">
            <w:pPr>
              <w:pStyle w:val="ProductList-OfferingBody"/>
              <w:rPr>
                <w:rFonts w:ascii="Calibri" w:eastAsia="Times New Roman" w:hAnsi="Calibri"/>
              </w:rPr>
            </w:pPr>
            <w:r>
              <w:rPr>
                <w:rFonts w:ascii="Calibri" w:eastAsia="Times New Roman" w:hAnsi="Calibri"/>
              </w:rPr>
              <w:t>Prefixo Consistente</w:t>
            </w:r>
          </w:p>
        </w:tc>
      </w:tr>
      <w:tr w:rsidR="008A2F48" w:rsidRPr="009D0B2F" w14:paraId="6DDA2765" w14:textId="77777777" w:rsidTr="00925F0D">
        <w:tc>
          <w:tcPr>
            <w:tcW w:w="5220" w:type="dxa"/>
          </w:tcPr>
          <w:p w14:paraId="7A6F34B4" w14:textId="77777777" w:rsidR="008A2F48" w:rsidRPr="0076238C" w:rsidRDefault="008A2F48" w:rsidP="00925F0D">
            <w:pPr>
              <w:pStyle w:val="ProductList-OfferingBody"/>
            </w:pPr>
            <w:r>
              <w:t>Eventual</w:t>
            </w:r>
          </w:p>
        </w:tc>
        <w:tc>
          <w:tcPr>
            <w:tcW w:w="5220" w:type="dxa"/>
          </w:tcPr>
          <w:p w14:paraId="1745DA73" w14:textId="77777777" w:rsidR="008A2F48" w:rsidRDefault="008A2F48" w:rsidP="00925F0D">
            <w:pPr>
              <w:pStyle w:val="ProductList-OfferingBody"/>
            </w:pPr>
            <w:r>
              <w:t>Eventual</w:t>
            </w:r>
          </w:p>
        </w:tc>
      </w:tr>
    </w:tbl>
    <w:p w14:paraId="652641AE" w14:textId="77777777" w:rsidR="008A2F48" w:rsidRPr="00815D37" w:rsidRDefault="008A2F48" w:rsidP="008A2F48">
      <w:pPr>
        <w:pStyle w:val="ProductList-Body"/>
        <w:ind w:left="360"/>
      </w:pPr>
      <w:r>
        <w:t>“</w:t>
      </w:r>
      <w:r>
        <w:rPr>
          <w:b/>
          <w:color w:val="0072C6"/>
        </w:rPr>
        <w:t>Taxa de Violação de Consistência</w:t>
      </w:r>
      <w:r>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07B290F2" w14:textId="77777777" w:rsidR="008A2F48" w:rsidRPr="00815D37" w:rsidRDefault="008A2F48" w:rsidP="008A2F48">
      <w:pPr>
        <w:pStyle w:val="ProductList-Body"/>
        <w:ind w:left="360"/>
      </w:pPr>
      <w:r>
        <w:t>A “</w:t>
      </w:r>
      <w:r>
        <w:rPr>
          <w:b/>
          <w:color w:val="0072C6"/>
        </w:rPr>
        <w:t>Taxa Média de Violação de Consistência</w:t>
      </w:r>
      <w:r>
        <w:t>” em um mês de cobrança é a soma das Taxas de Violação de Consistência para cada hora no mês de cobrança dividida pelo número total de horas no mês de cobrança.</w:t>
      </w:r>
    </w:p>
    <w:p w14:paraId="686F5A7F" w14:textId="77777777" w:rsidR="008A2F48" w:rsidRPr="00815D37" w:rsidRDefault="008A2F48" w:rsidP="008A2F48">
      <w:pPr>
        <w:pStyle w:val="ProductList-Body"/>
        <w:ind w:left="360"/>
      </w:pPr>
    </w:p>
    <w:p w14:paraId="12EF9806" w14:textId="77777777" w:rsidR="008A2F48" w:rsidRPr="00815D37" w:rsidRDefault="008A2F48" w:rsidP="008A2F48">
      <w:pPr>
        <w:pStyle w:val="ProductList-Body"/>
        <w:ind w:left="360"/>
      </w:pPr>
      <w:r>
        <w:t>A “</w:t>
      </w:r>
      <w:r>
        <w:rPr>
          <w:b/>
          <w:color w:val="0072C6"/>
        </w:rPr>
        <w:t>Porcentagem de Obtenção de Consistência Mensal</w:t>
      </w:r>
      <w:r>
        <w:t xml:space="preserve">” do Serviço DocumentDB é calculada subtraindo de 100% a Taxa Média de Violação de Consistência para uma determinada assinatura do Microsoft Azure em um mês de cobrança. </w:t>
      </w:r>
    </w:p>
    <w:p w14:paraId="0CA7E883" w14:textId="77777777" w:rsidR="008A2F48" w:rsidRPr="00815D37" w:rsidRDefault="008A2F48" w:rsidP="008A2F48">
      <w:pPr>
        <w:pStyle w:val="ProductList-Body"/>
        <w:ind w:left="360"/>
      </w:pPr>
    </w:p>
    <w:p w14:paraId="208FA443" w14:textId="728C55D4" w:rsidR="008A2F48" w:rsidRPr="00815D37" w:rsidRDefault="008A2F48" w:rsidP="008A2F48">
      <w:pPr>
        <w:pStyle w:val="ProductList-Body"/>
        <w:ind w:left="360"/>
      </w:pPr>
      <w:r>
        <w:rPr>
          <w:b/>
          <w:color w:val="0072C6"/>
        </w:rPr>
        <w:t>Porcentagem de Obtenção de Consistência Mensal</w:t>
      </w:r>
      <w:r w:rsidRPr="000A6EAC">
        <w:rPr>
          <w:b/>
        </w:rPr>
        <w:t>:</w:t>
      </w:r>
      <w:r>
        <w:t xml:space="preserve"> O Serviço DocumentDB é calculado subtraindo de 100% a Taxa Média de Erros no mês de cobrança para uma determinada assinatura do Microsoft Azure. A Porcentagem de Taxa de Transferência é representada pela seguinte fórmula:</w:t>
      </w:r>
    </w:p>
    <w:p w14:paraId="419D5A6F" w14:textId="77777777" w:rsidR="008A2F48" w:rsidRPr="00815D37" w:rsidRDefault="008A2F48" w:rsidP="008A2F48">
      <w:pPr>
        <w:pStyle w:val="ProductList-Body"/>
      </w:pPr>
    </w:p>
    <w:p w14:paraId="4CA321BA" w14:textId="77777777" w:rsidR="008A2F48" w:rsidRPr="00815D37" w:rsidRDefault="008A2F48" w:rsidP="008A2F48">
      <w:pPr>
        <w:pStyle w:val="ListParagraph"/>
      </w:pPr>
      <m:oMathPara>
        <m:oMath>
          <m:r>
            <m:rPr>
              <m:nor/>
            </m:rPr>
            <w:rPr>
              <w:rFonts w:ascii="Cambria Math" w:hAnsi="Cambria Math" w:cs="Tahoma"/>
              <w:i/>
              <w:sz w:val="18"/>
              <w:szCs w:val="18"/>
            </w:rPr>
            <m:t xml:space="preserve">100% – Taxa Média de Violação de Consistência </m:t>
          </m:r>
        </m:oMath>
      </m:oMathPara>
    </w:p>
    <w:p w14:paraId="2951A866" w14:textId="77777777" w:rsidR="008A2F48" w:rsidRPr="00815D37" w:rsidRDefault="008A2F48" w:rsidP="008A2F48">
      <w:pPr>
        <w:pStyle w:val="ProductList-Body"/>
        <w:keepNext/>
        <w:ind w:left="360"/>
      </w:pPr>
      <w:r>
        <w:rPr>
          <w:b/>
          <w:color w:val="0072C6"/>
        </w:rPr>
        <w:t>Crédito de Serviço</w:t>
      </w:r>
      <w:r w:rsidRPr="00F0676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A2F48" w:rsidRPr="000C2CAE" w14:paraId="57143DBC" w14:textId="77777777" w:rsidTr="00925F0D">
        <w:trPr>
          <w:tblHeader/>
        </w:trPr>
        <w:tc>
          <w:tcPr>
            <w:tcW w:w="5220" w:type="dxa"/>
            <w:shd w:val="clear" w:color="auto" w:fill="0072C6"/>
          </w:tcPr>
          <w:p w14:paraId="3CB62400" w14:textId="77777777" w:rsidR="008A2F48" w:rsidRPr="000C2CAE" w:rsidRDefault="008A2F48" w:rsidP="00925F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328FF0C3" w14:textId="77777777" w:rsidR="008A2F48" w:rsidRPr="000C2CAE" w:rsidRDefault="008A2F48" w:rsidP="00925F0D">
            <w:pPr>
              <w:pStyle w:val="ProductList-OfferingBody"/>
              <w:jc w:val="center"/>
              <w:rPr>
                <w:color w:val="FFFFFF" w:themeColor="background1"/>
              </w:rPr>
            </w:pPr>
            <w:r>
              <w:rPr>
                <w:color w:val="FFFFFF" w:themeColor="background1"/>
              </w:rPr>
              <w:t>Crédito de Serviço</w:t>
            </w:r>
          </w:p>
        </w:tc>
      </w:tr>
      <w:tr w:rsidR="008A2F48" w:rsidRPr="000C2CAE" w14:paraId="2167CB9E" w14:textId="77777777" w:rsidTr="00925F0D">
        <w:tc>
          <w:tcPr>
            <w:tcW w:w="5220" w:type="dxa"/>
          </w:tcPr>
          <w:p w14:paraId="3E91276B" w14:textId="77777777" w:rsidR="008A2F48" w:rsidRPr="000C2CAE" w:rsidRDefault="008A2F48" w:rsidP="00925F0D">
            <w:pPr>
              <w:pStyle w:val="ProductList-OfferingBody"/>
              <w:jc w:val="center"/>
            </w:pPr>
            <w:r>
              <w:t>&lt; 99,99%</w:t>
            </w:r>
          </w:p>
        </w:tc>
        <w:tc>
          <w:tcPr>
            <w:tcW w:w="5220" w:type="dxa"/>
          </w:tcPr>
          <w:p w14:paraId="61A210B5" w14:textId="77777777" w:rsidR="008A2F48" w:rsidRPr="000C2CAE" w:rsidRDefault="008A2F48" w:rsidP="00925F0D">
            <w:pPr>
              <w:pStyle w:val="ProductList-OfferingBody"/>
              <w:jc w:val="center"/>
            </w:pPr>
            <w:r>
              <w:t>10%</w:t>
            </w:r>
          </w:p>
        </w:tc>
      </w:tr>
      <w:tr w:rsidR="008A2F48" w:rsidRPr="000C2CAE" w14:paraId="3407610B" w14:textId="77777777" w:rsidTr="00925F0D">
        <w:tc>
          <w:tcPr>
            <w:tcW w:w="5220" w:type="dxa"/>
          </w:tcPr>
          <w:p w14:paraId="25FB3A67" w14:textId="77777777" w:rsidR="008A2F48" w:rsidRPr="000C2CAE" w:rsidRDefault="008A2F48" w:rsidP="00925F0D">
            <w:pPr>
              <w:pStyle w:val="ProductList-OfferingBody"/>
              <w:jc w:val="center"/>
            </w:pPr>
            <w:r>
              <w:t>&lt; 99%</w:t>
            </w:r>
          </w:p>
        </w:tc>
        <w:tc>
          <w:tcPr>
            <w:tcW w:w="5220" w:type="dxa"/>
          </w:tcPr>
          <w:p w14:paraId="31FC3844" w14:textId="77777777" w:rsidR="008A2F48" w:rsidRPr="000C2CAE" w:rsidRDefault="008A2F48" w:rsidP="00925F0D">
            <w:pPr>
              <w:pStyle w:val="ProductList-OfferingBody"/>
              <w:jc w:val="center"/>
            </w:pPr>
            <w:r>
              <w:t>25%</w:t>
            </w:r>
          </w:p>
        </w:tc>
      </w:tr>
    </w:tbl>
    <w:p w14:paraId="1A22C2C2" w14:textId="77777777" w:rsidR="008A2F48" w:rsidRPr="00815D37" w:rsidRDefault="008A2F48" w:rsidP="008A2F48">
      <w:pPr>
        <w:pStyle w:val="ProductList-Body"/>
      </w:pPr>
    </w:p>
    <w:p w14:paraId="42964533" w14:textId="77777777" w:rsidR="008A2F48" w:rsidRPr="00815D37" w:rsidRDefault="008A2F48" w:rsidP="008A2F48">
      <w:pPr>
        <w:pStyle w:val="ProductList-Body"/>
        <w:tabs>
          <w:tab w:val="clear" w:pos="360"/>
        </w:tabs>
      </w:pPr>
      <w:r>
        <w:rPr>
          <w:b/>
          <w:color w:val="00188F"/>
        </w:rPr>
        <w:t>SLA de Latência</w:t>
      </w:r>
    </w:p>
    <w:p w14:paraId="19E97C43" w14:textId="77777777" w:rsidR="008A2F48" w:rsidRPr="00815D37" w:rsidRDefault="008A2F48" w:rsidP="008A2F48">
      <w:pPr>
        <w:pStyle w:val="ProductList-Body"/>
        <w:ind w:left="360"/>
      </w:pPr>
      <w:r>
        <w:t>“</w:t>
      </w:r>
      <w:r>
        <w:rPr>
          <w:b/>
          <w:color w:val="0072C6"/>
        </w:rPr>
        <w:t>Aplicação</w:t>
      </w:r>
      <w:r>
        <w:t>” é uma aplicação DocumentDB implantada em uma região local do Azure que usa o SDK do cliente DocumentDB configurado com conectividade direta TCP para uma determinada assinatura do Microsoft Azure em um mês de cobrança.</w:t>
      </w:r>
    </w:p>
    <w:p w14:paraId="2D50DBCD" w14:textId="77777777" w:rsidR="008A2F48" w:rsidRPr="00815D37" w:rsidRDefault="008A2F48" w:rsidP="008A2F48">
      <w:pPr>
        <w:pStyle w:val="ProductList-Body"/>
        <w:ind w:left="360"/>
      </w:pPr>
      <w:r>
        <w:t>“</w:t>
      </w:r>
      <w:r>
        <w:rPr>
          <w:b/>
          <w:color w:val="0072C6"/>
        </w:rPr>
        <w:t>N</w:t>
      </w:r>
      <w:r>
        <w:t>” é o número de Solicitações com Êxito para uma determinada Aplicação que executa operações de leitura ou gravação de documentos com um tamanho de carga menor ou igual a 1 KB em uma determinada hora.</w:t>
      </w:r>
    </w:p>
    <w:p w14:paraId="120D0990" w14:textId="77777777" w:rsidR="008A2F48" w:rsidRPr="00815D37" w:rsidRDefault="008A2F48" w:rsidP="008A2F48">
      <w:pPr>
        <w:pStyle w:val="ProductList-Body"/>
        <w:ind w:left="360"/>
      </w:pPr>
      <w:r>
        <w:t>“</w:t>
      </w:r>
      <w:r>
        <w:rPr>
          <w:b/>
          <w:color w:val="0072C6"/>
        </w:rPr>
        <w:t>S</w:t>
      </w:r>
      <w:r>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193494BC" w14:textId="77777777" w:rsidR="008A2F48" w:rsidRPr="00815D37" w:rsidRDefault="008A2F48" w:rsidP="008A2F48">
      <w:pPr>
        <w:pStyle w:val="ListParagraph"/>
        <w:ind w:left="360"/>
      </w:pPr>
      <w:r>
        <w:rPr>
          <w:rStyle w:val="ProductList-BodyChar"/>
        </w:rPr>
        <w:t>“</w:t>
      </w:r>
      <w:r>
        <w:rPr>
          <w:rStyle w:val="ProductList-BodyChar"/>
          <w:b/>
          <w:color w:val="0072C6"/>
        </w:rPr>
        <w:t>Classificação Ordinal</w:t>
      </w:r>
      <w:r>
        <w:rPr>
          <w:rStyle w:val="ProductList-BodyChar"/>
        </w:rPr>
        <w:t>” é o 99º percentil que usa o método de classificação mais próximo representado pela seguinte fórmula</w:t>
      </w:r>
      <w:r>
        <w:t>:</w:t>
      </w:r>
    </w:p>
    <w:p w14:paraId="113AA559" w14:textId="77777777" w:rsidR="008A2F48" w:rsidRPr="00815D37" w:rsidRDefault="008A2F48" w:rsidP="008A2F48">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1E611E4" w14:textId="77777777" w:rsidR="008A2F48" w:rsidRPr="00815D37" w:rsidRDefault="008A2F48" w:rsidP="008A2F48">
      <w:pPr>
        <w:pStyle w:val="ProductList-Body"/>
        <w:ind w:left="360"/>
      </w:pPr>
      <w:r>
        <w:t>“</w:t>
      </w:r>
      <w:r>
        <w:rPr>
          <w:b/>
          <w:color w:val="0072C6"/>
        </w:rPr>
        <w:t>Latência P99</w:t>
      </w:r>
      <w:r>
        <w:t>” é o valor da Classificação Ordinal de S.</w:t>
      </w:r>
    </w:p>
    <w:p w14:paraId="4249010A" w14:textId="77777777" w:rsidR="008A2F48" w:rsidRPr="00815D37" w:rsidRDefault="008A2F48" w:rsidP="008A2F48">
      <w:pPr>
        <w:pStyle w:val="ProductList-Body"/>
        <w:ind w:left="360"/>
      </w:pPr>
      <w:r>
        <w:t>“</w:t>
      </w:r>
      <w:r>
        <w:rPr>
          <w:b/>
          <w:color w:val="0072C6"/>
        </w:rPr>
        <w:t>Excesso de Horas de Latência</w:t>
      </w:r>
      <w:r>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05B9B2BB" w14:textId="77777777" w:rsidR="008A2F48" w:rsidRPr="00815D37" w:rsidRDefault="008A2F48" w:rsidP="008A2F48">
      <w:pPr>
        <w:pStyle w:val="ProductList-Body"/>
        <w:ind w:left="360"/>
      </w:pPr>
      <w:r>
        <w:t>A “</w:t>
      </w:r>
      <w:r>
        <w:rPr>
          <w:b/>
          <w:color w:val="0072C6"/>
        </w:rPr>
        <w:t>Taxa Média de Excesso de Latência</w:t>
      </w:r>
      <w:r>
        <w:t>” em um mês de cobrança é a soma das Horas de Latência em Excesso dividida pelo número total de horas no mês de cobrança.</w:t>
      </w:r>
    </w:p>
    <w:p w14:paraId="400A5818" w14:textId="77777777" w:rsidR="008A2F48" w:rsidRPr="00815D37" w:rsidRDefault="008A2F48" w:rsidP="008A2F48">
      <w:pPr>
        <w:pStyle w:val="ProductList-Body"/>
        <w:ind w:left="360"/>
      </w:pPr>
    </w:p>
    <w:p w14:paraId="67E27858" w14:textId="77777777" w:rsidR="008A2F48" w:rsidRPr="00815D37" w:rsidRDefault="008A2F48" w:rsidP="008A2F48">
      <w:pPr>
        <w:pStyle w:val="ProductList-Body"/>
        <w:ind w:left="360"/>
      </w:pPr>
      <w:r>
        <w:t>A “</w:t>
      </w:r>
      <w:r>
        <w:rPr>
          <w:b/>
          <w:color w:val="0072C6"/>
        </w:rPr>
        <w:t>Porcentagem de Obtenção de Latência P99 Mensal</w:t>
      </w:r>
      <w:r>
        <w:t>” de uma determinada Aplicação DocumentDB é calculada subtraindo de 100% a Taxa Média de Excesso de Latência para uma determinada assinatura do Microsoft Azure em um mês de cobrança. A Porcentagem de Obtenção de Latência P99 Mensal é representada pela seguinte fórmula:</w:t>
      </w:r>
    </w:p>
    <w:p w14:paraId="762FA9D2" w14:textId="77777777" w:rsidR="008A2F48" w:rsidRPr="00815D37" w:rsidRDefault="008A2F48" w:rsidP="008A2F48">
      <w:pPr>
        <w:pStyle w:val="ProductList-Body"/>
        <w:ind w:left="360"/>
      </w:pPr>
    </w:p>
    <w:p w14:paraId="1D92E609" w14:textId="77777777" w:rsidR="008A2F48" w:rsidRPr="00815D37" w:rsidRDefault="008A2F48" w:rsidP="008A2F48">
      <w:pPr>
        <w:pStyle w:val="ProductList-Body"/>
      </w:pPr>
      <m:oMathPara>
        <m:oMath>
          <m:r>
            <m:rPr>
              <m:nor/>
            </m:rPr>
            <w:rPr>
              <w:rFonts w:ascii="Cambria Math" w:hAnsi="Cambria Math" w:cs="Tahoma"/>
              <w:i/>
              <w:szCs w:val="18"/>
            </w:rPr>
            <m:t xml:space="preserve">100% - Taxa de Latência Excessiva Média </m:t>
          </m:r>
        </m:oMath>
      </m:oMathPara>
    </w:p>
    <w:p w14:paraId="278FADC7" w14:textId="77777777" w:rsidR="008A2F48" w:rsidRPr="00815D37" w:rsidRDefault="008A2F48" w:rsidP="008A2F48">
      <w:pPr>
        <w:pStyle w:val="ProductList-Body"/>
        <w:keepNext/>
        <w:ind w:left="360"/>
      </w:pPr>
      <w:r>
        <w:rPr>
          <w:b/>
          <w:color w:val="0072C6"/>
        </w:rPr>
        <w:t>Crédito de Serviço</w:t>
      </w:r>
      <w:r w:rsidRPr="000A6EA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A2F48" w:rsidRPr="000C2CAE" w14:paraId="12050CD6" w14:textId="77777777" w:rsidTr="00925F0D">
        <w:trPr>
          <w:tblHeader/>
        </w:trPr>
        <w:tc>
          <w:tcPr>
            <w:tcW w:w="5220" w:type="dxa"/>
            <w:shd w:val="clear" w:color="auto" w:fill="0072C6"/>
          </w:tcPr>
          <w:p w14:paraId="4E0A8236" w14:textId="77777777" w:rsidR="008A2F48" w:rsidRPr="000C2CAE" w:rsidRDefault="008A2F48" w:rsidP="00925F0D">
            <w:pPr>
              <w:pStyle w:val="ProductList-OfferingBody"/>
              <w:jc w:val="center"/>
              <w:rPr>
                <w:color w:val="FFFFFF" w:themeColor="background1"/>
              </w:rPr>
            </w:pPr>
            <w:r>
              <w:rPr>
                <w:color w:val="FFFFFF" w:themeColor="background1"/>
              </w:rPr>
              <w:t>Porcentagem de Tempo de Atividade Mensal</w:t>
            </w:r>
          </w:p>
        </w:tc>
        <w:tc>
          <w:tcPr>
            <w:tcW w:w="5220" w:type="dxa"/>
            <w:shd w:val="clear" w:color="auto" w:fill="0072C6"/>
          </w:tcPr>
          <w:p w14:paraId="04322012" w14:textId="77777777" w:rsidR="008A2F48" w:rsidRPr="000C2CAE" w:rsidRDefault="008A2F48" w:rsidP="00925F0D">
            <w:pPr>
              <w:pStyle w:val="ProductList-OfferingBody"/>
              <w:jc w:val="center"/>
              <w:rPr>
                <w:color w:val="FFFFFF" w:themeColor="background1"/>
              </w:rPr>
            </w:pPr>
            <w:r>
              <w:rPr>
                <w:color w:val="FFFFFF" w:themeColor="background1"/>
              </w:rPr>
              <w:t>Crédito de Serviço</w:t>
            </w:r>
          </w:p>
        </w:tc>
      </w:tr>
      <w:tr w:rsidR="008A2F48" w:rsidRPr="000C2CAE" w14:paraId="6E65FC21" w14:textId="77777777" w:rsidTr="00925F0D">
        <w:tc>
          <w:tcPr>
            <w:tcW w:w="5220" w:type="dxa"/>
          </w:tcPr>
          <w:p w14:paraId="66CA2D5B" w14:textId="77777777" w:rsidR="008A2F48" w:rsidRPr="000C2CAE" w:rsidRDefault="008A2F48" w:rsidP="00925F0D">
            <w:pPr>
              <w:pStyle w:val="ProductList-OfferingBody"/>
              <w:jc w:val="center"/>
            </w:pPr>
            <w:r>
              <w:t>&lt; 99,99%</w:t>
            </w:r>
          </w:p>
        </w:tc>
        <w:tc>
          <w:tcPr>
            <w:tcW w:w="5220" w:type="dxa"/>
          </w:tcPr>
          <w:p w14:paraId="753ADE10" w14:textId="77777777" w:rsidR="008A2F48" w:rsidRPr="000C2CAE" w:rsidRDefault="008A2F48" w:rsidP="00925F0D">
            <w:pPr>
              <w:pStyle w:val="ProductList-OfferingBody"/>
              <w:jc w:val="center"/>
            </w:pPr>
            <w:r>
              <w:t>10%</w:t>
            </w:r>
          </w:p>
        </w:tc>
      </w:tr>
      <w:tr w:rsidR="008A2F48" w:rsidRPr="000C2CAE" w14:paraId="01F17675" w14:textId="77777777" w:rsidTr="00925F0D">
        <w:tc>
          <w:tcPr>
            <w:tcW w:w="5220" w:type="dxa"/>
          </w:tcPr>
          <w:p w14:paraId="5986629E" w14:textId="77777777" w:rsidR="008A2F48" w:rsidRPr="000C2CAE" w:rsidRDefault="008A2F48" w:rsidP="00925F0D">
            <w:pPr>
              <w:pStyle w:val="ProductList-OfferingBody"/>
              <w:jc w:val="center"/>
            </w:pPr>
            <w:r>
              <w:t>&lt; 99%</w:t>
            </w:r>
          </w:p>
        </w:tc>
        <w:tc>
          <w:tcPr>
            <w:tcW w:w="5220" w:type="dxa"/>
          </w:tcPr>
          <w:p w14:paraId="13821F24" w14:textId="77777777" w:rsidR="008A2F48" w:rsidRPr="000C2CAE" w:rsidRDefault="008A2F48" w:rsidP="00925F0D">
            <w:pPr>
              <w:pStyle w:val="ProductList-OfferingBody"/>
              <w:jc w:val="center"/>
            </w:pPr>
            <w:r>
              <w:t>25%</w:t>
            </w:r>
          </w:p>
        </w:tc>
      </w:tr>
    </w:tbl>
    <w:p w14:paraId="275A19D5" w14:textId="77777777" w:rsidR="008A2F48" w:rsidRPr="00815D37" w:rsidRDefault="00B2210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12" w:name="_Toc482101540"/>
      <w:r>
        <w:t>ExpressRoute</w:t>
      </w:r>
      <w:bookmarkEnd w:id="112"/>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B2210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13" w:name="_Toc482101541"/>
      <w:r>
        <w:t>HDInsight</w:t>
      </w:r>
      <w:bookmarkEnd w:id="113"/>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B2210D"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14" w:name="_Toc441215731"/>
    <w:bookmarkStart w:id="115" w:name="_Toc421206043"/>
    <w:bookmarkStart w:id="116"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17" w:name="_Toc482101542"/>
      <w:r>
        <w:t>HockeyApp</w:t>
      </w:r>
      <w:bookmarkEnd w:id="114"/>
      <w:bookmarkEnd w:id="117"/>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B2210D"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18" w:name="_Toc450912776"/>
    <w:bookmarkStart w:id="119"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20" w:name="_Toc482101543"/>
      <w:r>
        <w:t>h</w:t>
      </w:r>
      <w:r w:rsidR="00B95269">
        <w:t>ub IoT</w:t>
      </w:r>
      <w:bookmarkEnd w:id="118"/>
      <w:bookmarkEnd w:id="120"/>
    </w:p>
    <w:bookmarkEnd w:id="119"/>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B2210D"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21" w:name="_Toc482101544"/>
      <w:r>
        <w:t>Cofre da Chave</w:t>
      </w:r>
      <w:bookmarkEnd w:id="115"/>
      <w:bookmarkEnd w:id="121"/>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B2210D"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22" w:name="_Toc450912778"/>
    <w:bookmarkStart w:id="123"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24" w:name="_Toc482101545"/>
      <w:r>
        <w:t>Análise de Log</w:t>
      </w:r>
      <w:bookmarkEnd w:id="122"/>
      <w:bookmarkEnd w:id="124"/>
    </w:p>
    <w:bookmarkEnd w:id="123"/>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B2210D"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25" w:name="_Toc482101546"/>
      <w:r>
        <w:t>Aplicativos Lógicos</w:t>
      </w:r>
      <w:bookmarkEnd w:id="125"/>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B2210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26" w:name="_Toc482101547"/>
      <w:r w:rsidRPr="00C002FE">
        <w:rPr>
          <w:szCs w:val="28"/>
        </w:rPr>
        <w:t>Treinamento por Máquina – Serviços de APIs de Gerenciamento e Execução em Lote (BES)</w:t>
      </w:r>
      <w:bookmarkEnd w:id="116"/>
      <w:bookmarkEnd w:id="126"/>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B2210D"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27" w:name="_Toc482101548"/>
      <w:r w:rsidRPr="00C002FE">
        <w:rPr>
          <w:szCs w:val="28"/>
        </w:rPr>
        <w:t>Treinamento por Máquina – Serviço de Resposta para a Solicitação (RRS)</w:t>
      </w:r>
      <w:bookmarkEnd w:id="127"/>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B2210D"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28"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29" w:name="_Toc482101549"/>
      <w:r w:rsidRPr="003E06E6">
        <w:t>Serviços de Mídia - Serviço de Proteção de Conteúdo</w:t>
      </w:r>
      <w:bookmarkEnd w:id="128"/>
      <w:bookmarkEnd w:id="129"/>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B2210D"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30" w:name="_Toc482101550"/>
      <w:r w:rsidRPr="00C002FE">
        <w:rPr>
          <w:szCs w:val="28"/>
        </w:rPr>
        <w:t>Serviços de Mídia – Serviços de Codificação</w:t>
      </w:r>
      <w:bookmarkEnd w:id="130"/>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B2210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31" w:name="_Toc482101551"/>
      <w:r w:rsidRPr="00C002FE">
        <w:rPr>
          <w:szCs w:val="28"/>
        </w:rPr>
        <w:t>Serviços de Mídia – Serviço do Indexador</w:t>
      </w:r>
      <w:bookmarkEnd w:id="131"/>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B2210D"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32"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33" w:name="_Toc482101552"/>
      <w:r w:rsidRPr="00C002FE">
        <w:rPr>
          <w:szCs w:val="28"/>
        </w:rPr>
        <w:t>Serviços de Mídia - Canais Ativos</w:t>
      </w:r>
      <w:bookmarkEnd w:id="132"/>
      <w:bookmarkEnd w:id="133"/>
    </w:p>
    <w:p w14:paraId="344949C2" w14:textId="77777777" w:rsidR="00E3507B" w:rsidRDefault="00E3507B" w:rsidP="00E3507B">
      <w:pPr>
        <w:pStyle w:val="ProductList-Body"/>
      </w:pPr>
      <w:bookmarkStart w:id="134" w:name="Definições"/>
      <w:r>
        <w:rPr>
          <w:b/>
          <w:color w:val="00188F"/>
        </w:rPr>
        <w:t>Definições</w:t>
      </w:r>
      <w:bookmarkEnd w:id="134"/>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B2210D"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35" w:name="_Toc482101553"/>
      <w:r w:rsidRPr="00C002FE">
        <w:rPr>
          <w:szCs w:val="28"/>
        </w:rPr>
        <w:t>Serviços de Mídia – Serviços de Streaming</w:t>
      </w:r>
      <w:bookmarkEnd w:id="135"/>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B2210D"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36" w:name="_Toc425256437"/>
    <w:bookmarkStart w:id="137"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38" w:name="_Toc468346589"/>
      <w:bookmarkStart w:id="139" w:name="MicrosoftCognitiveServices"/>
      <w:bookmarkStart w:id="140" w:name="_Toc477262589"/>
      <w:bookmarkStart w:id="141" w:name="_Toc482101554"/>
      <w:r w:rsidRPr="0029128B">
        <w:t>Serviços Cognitivos da Microsoft</w:t>
      </w:r>
      <w:bookmarkEnd w:id="138"/>
      <w:bookmarkEnd w:id="139"/>
      <w:bookmarkEnd w:id="140"/>
      <w:bookmarkEnd w:id="141"/>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B2210D"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42" w:name="_Toc482101555"/>
      <w:r>
        <w:t xml:space="preserve">Mobile </w:t>
      </w:r>
      <w:bookmarkEnd w:id="136"/>
      <w:r>
        <w:t>Engagement</w:t>
      </w:r>
      <w:bookmarkEnd w:id="137"/>
      <w:bookmarkEnd w:id="142"/>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43" w:name="_Toc482101556"/>
      <w:r w:rsidRPr="00C002FE">
        <w:rPr>
          <w:szCs w:val="28"/>
        </w:rPr>
        <w:t>Serviços Móveis</w:t>
      </w:r>
      <w:bookmarkEnd w:id="143"/>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B2210D"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44" w:name="_Toc482101557"/>
      <w:r w:rsidRPr="00C002FE">
        <w:rPr>
          <w:szCs w:val="28"/>
        </w:rPr>
        <w:t>RemoteApp</w:t>
      </w:r>
      <w:bookmarkEnd w:id="144"/>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B2210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45"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46" w:name="_Toc482101558"/>
      <w:r>
        <w:t>SAP HANA no Azure</w:t>
      </w:r>
      <w:bookmarkEnd w:id="145"/>
      <w:bookmarkEnd w:id="146"/>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B2210D"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B04789">
      <w:pPr>
        <w:pStyle w:val="ProductList-Body"/>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47" w:name="_Toc482101559"/>
      <w:r w:rsidRPr="00C002FE">
        <w:rPr>
          <w:szCs w:val="28"/>
        </w:rPr>
        <w:t>Agendador</w:t>
      </w:r>
      <w:bookmarkEnd w:id="147"/>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B2210D"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48" w:name="_Toc482101560"/>
      <w:r w:rsidRPr="00C002FE">
        <w:rPr>
          <w:szCs w:val="28"/>
        </w:rPr>
        <w:t>Pesquisa</w:t>
      </w:r>
      <w:bookmarkEnd w:id="148"/>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49" w:name="_Toc421206057"/>
    <w:bookmarkStart w:id="150"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51" w:name="_Toc482101561"/>
      <w:r w:rsidRPr="003E06E6">
        <w:t xml:space="preserve">Serviços de Barramento de Serviço - </w:t>
      </w:r>
      <w:bookmarkStart w:id="152" w:name="_Toc421206060"/>
      <w:bookmarkEnd w:id="149"/>
      <w:r w:rsidRPr="003E06E6">
        <w:t>Hubs de Eventos</w:t>
      </w:r>
      <w:bookmarkEnd w:id="150"/>
      <w:bookmarkEnd w:id="151"/>
      <w:bookmarkEnd w:id="152"/>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53"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54" w:name="_Toc482101562"/>
      <w:r w:rsidRPr="003E06E6">
        <w:t>Serviços de Barramento de Serviço - Hubs de Notificação</w:t>
      </w:r>
      <w:bookmarkEnd w:id="153"/>
      <w:bookmarkEnd w:id="154"/>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55"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56" w:name="_Toc482101563"/>
      <w:r w:rsidRPr="003E06E6">
        <w:t>Serviços de Barramento de Serviço - Consultas e Tópicos</w:t>
      </w:r>
      <w:bookmarkEnd w:id="155"/>
      <w:bookmarkEnd w:id="156"/>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57"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58" w:name="_Toc482101564"/>
      <w:r w:rsidRPr="003E06E6">
        <w:t>Serviço</w:t>
      </w:r>
      <w:r w:rsidR="006D0E72" w:rsidRPr="003E06E6">
        <w:t>s</w:t>
      </w:r>
      <w:r w:rsidRPr="003E06E6">
        <w:t xml:space="preserve"> de Barramento de Serviço - Relés</w:t>
      </w:r>
      <w:bookmarkEnd w:id="157"/>
      <w:bookmarkEnd w:id="158"/>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59" w:name="_Toc454545907"/>
    <w:bookmarkStart w:id="160" w:name="_Toc453915871"/>
    <w:bookmarkStart w:id="161" w:name="SQLDatabaseService_BasicStandardPremium"/>
    <w:bookmarkStart w:id="162" w:name="_Toc412532210"/>
    <w:bookmarkStart w:id="163" w:name="_Toc453915873"/>
    <w:bookmarkStart w:id="164"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65" w:name="_Toc482101565"/>
      <w:r>
        <w:t>SQL Data Warehouse Database</w:t>
      </w:r>
      <w:bookmarkEnd w:id="159"/>
      <w:bookmarkEnd w:id="160"/>
      <w:bookmarkEnd w:id="165"/>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B2210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66" w:name="_Toc454545908"/>
    <w:bookmarkStart w:id="167"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68" w:name="_Toc482101566"/>
      <w:r>
        <w:t>Serviço de Banco de Dados SQL (Camadas Básica, Padrão e Premium)</w:t>
      </w:r>
      <w:bookmarkEnd w:id="166"/>
      <w:bookmarkEnd w:id="167"/>
      <w:bookmarkEnd w:id="168"/>
    </w:p>
    <w:bookmarkEnd w:id="161"/>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B2210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69"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70" w:name="_Toc482101567"/>
      <w:r>
        <w:t>Serviço de Banco de Dados SQL (Camadas Web e Negócios)</w:t>
      </w:r>
      <w:bookmarkEnd w:id="162"/>
      <w:bookmarkEnd w:id="169"/>
      <w:bookmarkEnd w:id="170"/>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B2210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71" w:name="_Toc482101568"/>
      <w:r>
        <w:t>SQL Server Stretch Database</w:t>
      </w:r>
      <w:bookmarkEnd w:id="163"/>
      <w:bookmarkEnd w:id="171"/>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B2210D"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72" w:name="_Toc482101569"/>
      <w:r w:rsidRPr="00C002FE">
        <w:rPr>
          <w:szCs w:val="28"/>
        </w:rPr>
        <w:t>Serviço de Armazenamento</w:t>
      </w:r>
      <w:bookmarkEnd w:id="172"/>
    </w:p>
    <w:bookmarkEnd w:id="164"/>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5D37" w:rsidRDefault="008A2F48" w:rsidP="008A2F48">
      <w:pPr>
        <w:pStyle w:val="ProductList-Body"/>
        <w:spacing w:after="40"/>
      </w:pPr>
      <w:r>
        <w:t>“</w:t>
      </w:r>
      <w:r>
        <w:rPr>
          <w:b/>
          <w:color w:val="00188F"/>
        </w:rPr>
        <w:t>Transações Excluídas</w:t>
      </w:r>
      <w:r>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FB368F" w:rsidRDefault="005D4A94" w:rsidP="008A2F48">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08BB6147"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9D0B2F" w14:paraId="515F4F20" w14:textId="77777777" w:rsidTr="00925F0D">
        <w:trPr>
          <w:tblHeader/>
        </w:trPr>
        <w:tc>
          <w:tcPr>
            <w:tcW w:w="5400" w:type="dxa"/>
            <w:shd w:val="clear" w:color="auto" w:fill="0072C6"/>
          </w:tcPr>
          <w:p w14:paraId="5744E9D3" w14:textId="77777777" w:rsidR="008A2F48" w:rsidRPr="001A0074" w:rsidRDefault="008A2F48" w:rsidP="00925F0D">
            <w:pPr>
              <w:pStyle w:val="ProductList-OfferingBody"/>
              <w:rPr>
                <w:color w:val="FFFFFF" w:themeColor="background1"/>
              </w:rPr>
            </w:pPr>
            <w:r>
              <w:rPr>
                <w:color w:val="FFFFFF" w:themeColor="background1"/>
              </w:rPr>
              <w:t>Tipos de Solicitação</w:t>
            </w:r>
          </w:p>
        </w:tc>
        <w:tc>
          <w:tcPr>
            <w:tcW w:w="5400" w:type="dxa"/>
            <w:shd w:val="clear" w:color="auto" w:fill="0072C6"/>
          </w:tcPr>
          <w:p w14:paraId="09CB2536" w14:textId="77777777" w:rsidR="008A2F48" w:rsidRPr="001A0074" w:rsidRDefault="008A2F48" w:rsidP="00925F0D">
            <w:pPr>
              <w:pStyle w:val="ProductList-OfferingBody"/>
              <w:rPr>
                <w:color w:val="FFFFFF" w:themeColor="background1"/>
              </w:rPr>
            </w:pPr>
            <w:r>
              <w:rPr>
                <w:color w:val="FFFFFF" w:themeColor="background1"/>
              </w:rPr>
              <w:t>Tempo Máximo de Processamento</w:t>
            </w:r>
          </w:p>
        </w:tc>
      </w:tr>
      <w:tr w:rsidR="008A2F48" w:rsidRPr="009D0B2F" w14:paraId="42D7B604" w14:textId="77777777" w:rsidTr="00925F0D">
        <w:tc>
          <w:tcPr>
            <w:tcW w:w="5400" w:type="dxa"/>
          </w:tcPr>
          <w:p w14:paraId="506B558B" w14:textId="77777777" w:rsidR="008A2F48" w:rsidRPr="00815D37" w:rsidRDefault="008A2F48" w:rsidP="00925F0D">
            <w:pPr>
              <w:pStyle w:val="ProductList-OfferingBody"/>
            </w:pPr>
            <w:r>
              <w:t>PutBlob e GetBlob (inclui blocos e páginas)</w:t>
            </w:r>
          </w:p>
          <w:p w14:paraId="40BD83F2" w14:textId="77777777" w:rsidR="008A2F48" w:rsidRPr="0076238C" w:rsidRDefault="008A2F48" w:rsidP="00925F0D">
            <w:pPr>
              <w:pStyle w:val="ProductList-OfferingBody"/>
            </w:pPr>
            <w:r>
              <w:t>Obter Intervalos Válidos de Blob de Página</w:t>
            </w:r>
          </w:p>
        </w:tc>
        <w:tc>
          <w:tcPr>
            <w:tcW w:w="5400" w:type="dxa"/>
          </w:tcPr>
          <w:p w14:paraId="417BBB92" w14:textId="77777777" w:rsidR="008A2F48" w:rsidRPr="0076238C" w:rsidRDefault="008A2F48" w:rsidP="00925F0D">
            <w:pPr>
              <w:pStyle w:val="ProductList-OfferingBody"/>
            </w:pPr>
            <w:r>
              <w:rPr>
                <w:rFonts w:ascii="Calibri" w:eastAsia="Times New Roman" w:hAnsi="Calibri"/>
              </w:rPr>
              <w:t>Dois (2) segundos multiplicados pelo número de MBs transferidos no curso do processamento da solicitação</w:t>
            </w:r>
          </w:p>
        </w:tc>
      </w:tr>
      <w:tr w:rsidR="008A2F48" w:rsidRPr="009D0B2F" w14:paraId="47D915D8" w14:textId="77777777" w:rsidTr="00925F0D">
        <w:tc>
          <w:tcPr>
            <w:tcW w:w="5400" w:type="dxa"/>
          </w:tcPr>
          <w:p w14:paraId="686E9975" w14:textId="77777777" w:rsidR="008A2F48" w:rsidRPr="00CA3972" w:rsidRDefault="008A2F48" w:rsidP="00925F0D">
            <w:pPr>
              <w:pStyle w:val="ProductList-OfferingBody"/>
            </w:pPr>
            <w:r>
              <w:rPr>
                <w:rFonts w:cstheme="minorHAnsi"/>
                <w:szCs w:val="16"/>
              </w:rPr>
              <w:t xml:space="preserve">PutFile e GetFile </w:t>
            </w:r>
          </w:p>
        </w:tc>
        <w:tc>
          <w:tcPr>
            <w:tcW w:w="5400" w:type="dxa"/>
          </w:tcPr>
          <w:p w14:paraId="76020DD2" w14:textId="77777777" w:rsidR="008A2F48" w:rsidRPr="00CA3972" w:rsidRDefault="008A2F48" w:rsidP="00925F0D">
            <w:pPr>
              <w:pStyle w:val="ProductList-OfferingBody"/>
              <w:rPr>
                <w:rFonts w:ascii="Calibri" w:eastAsia="Times New Roman" w:hAnsi="Calibri"/>
              </w:rPr>
            </w:pPr>
            <w:r>
              <w:rPr>
                <w:rFonts w:cstheme="minorHAnsi"/>
                <w:szCs w:val="16"/>
              </w:rPr>
              <w:t>Dois (2) segundos multiplicados pelo número de MBs transferidos no curso do processamento da solicitação</w:t>
            </w:r>
          </w:p>
        </w:tc>
      </w:tr>
      <w:tr w:rsidR="008A2F48" w:rsidRPr="009D0B2F" w14:paraId="3A7CDC2C" w14:textId="77777777" w:rsidTr="00925F0D">
        <w:tc>
          <w:tcPr>
            <w:tcW w:w="5400" w:type="dxa"/>
          </w:tcPr>
          <w:p w14:paraId="6E27D050" w14:textId="77777777" w:rsidR="008A2F48" w:rsidRPr="0076238C" w:rsidRDefault="008A2F48" w:rsidP="00925F0D">
            <w:pPr>
              <w:pStyle w:val="ProductList-OfferingBody"/>
            </w:pPr>
            <w:r>
              <w:t>Copiar Blob</w:t>
            </w:r>
          </w:p>
        </w:tc>
        <w:tc>
          <w:tcPr>
            <w:tcW w:w="5400" w:type="dxa"/>
          </w:tcPr>
          <w:p w14:paraId="086F8CE5" w14:textId="77777777" w:rsidR="008A2F48" w:rsidRPr="0076238C" w:rsidRDefault="008A2F48" w:rsidP="00925F0D">
            <w:pPr>
              <w:pStyle w:val="ProductList-OfferingBody"/>
            </w:pPr>
            <w:r>
              <w:rPr>
                <w:rFonts w:ascii="Calibri" w:eastAsia="Times New Roman" w:hAnsi="Calibri"/>
              </w:rPr>
              <w:t>Noventa (90) segundos (nos quais os blobs de origem e destino estão na mesma conta de armazenamento)</w:t>
            </w:r>
          </w:p>
        </w:tc>
      </w:tr>
      <w:tr w:rsidR="008A2F48" w:rsidRPr="009D0B2F" w14:paraId="75316AC5" w14:textId="77777777" w:rsidTr="00925F0D">
        <w:tc>
          <w:tcPr>
            <w:tcW w:w="5400" w:type="dxa"/>
          </w:tcPr>
          <w:p w14:paraId="6317598D" w14:textId="77777777" w:rsidR="008A2F48" w:rsidRPr="0091163D" w:rsidRDefault="008A2F48" w:rsidP="00925F0D">
            <w:pPr>
              <w:pStyle w:val="ProductList-OfferingBody"/>
            </w:pPr>
            <w:r>
              <w:rPr>
                <w:rFonts w:cstheme="minorHAnsi"/>
                <w:szCs w:val="16"/>
              </w:rPr>
              <w:t>CopyFile</w:t>
            </w:r>
          </w:p>
        </w:tc>
        <w:tc>
          <w:tcPr>
            <w:tcW w:w="5400" w:type="dxa"/>
          </w:tcPr>
          <w:p w14:paraId="11D360B3" w14:textId="77777777" w:rsidR="008A2F48" w:rsidRPr="00CA3972" w:rsidRDefault="008A2F48" w:rsidP="00925F0D">
            <w:pPr>
              <w:pStyle w:val="ProductList-OfferingBody"/>
              <w:rPr>
                <w:rFonts w:ascii="Calibri" w:eastAsia="Times New Roman" w:hAnsi="Calibri"/>
              </w:rPr>
            </w:pPr>
            <w:r>
              <w:rPr>
                <w:rFonts w:cstheme="minorHAnsi"/>
                <w:szCs w:val="16"/>
              </w:rPr>
              <w:t>Noventa (90) segundos (nos quais os arquivos de origem e destino estão na mesma conta de armazenamento)</w:t>
            </w:r>
          </w:p>
        </w:tc>
      </w:tr>
      <w:tr w:rsidR="008A2F48" w:rsidRPr="009D0B2F" w14:paraId="3E9D42F0" w14:textId="77777777" w:rsidTr="00925F0D">
        <w:tc>
          <w:tcPr>
            <w:tcW w:w="5400" w:type="dxa"/>
          </w:tcPr>
          <w:p w14:paraId="03DA0D2B" w14:textId="77777777" w:rsidR="008A2F48" w:rsidRPr="00815D37" w:rsidRDefault="008A2F48" w:rsidP="00925F0D">
            <w:pPr>
              <w:pStyle w:val="ProductList-OfferingBody"/>
            </w:pPr>
            <w:r>
              <w:t xml:space="preserve">PutBlockList </w:t>
            </w:r>
          </w:p>
          <w:p w14:paraId="5F37D900" w14:textId="77777777" w:rsidR="008A2F48" w:rsidRPr="0076238C" w:rsidRDefault="008A2F48" w:rsidP="00925F0D">
            <w:pPr>
              <w:pStyle w:val="ProductList-OfferingBody"/>
            </w:pPr>
            <w:r>
              <w:t>GetBlockList</w:t>
            </w:r>
          </w:p>
        </w:tc>
        <w:tc>
          <w:tcPr>
            <w:tcW w:w="5400" w:type="dxa"/>
          </w:tcPr>
          <w:p w14:paraId="7C8CBF8B" w14:textId="77777777" w:rsidR="008A2F48" w:rsidRDefault="008A2F48" w:rsidP="00925F0D">
            <w:pPr>
              <w:pStyle w:val="ProductList-OfferingBody"/>
            </w:pPr>
            <w:r>
              <w:rPr>
                <w:rFonts w:ascii="Calibri" w:eastAsia="Times New Roman" w:hAnsi="Calibri"/>
              </w:rPr>
              <w:t>Sessenta (60) segundos</w:t>
            </w:r>
          </w:p>
        </w:tc>
      </w:tr>
      <w:tr w:rsidR="008A2F48" w:rsidRPr="009D0B2F" w14:paraId="7D824E62" w14:textId="77777777" w:rsidTr="00925F0D">
        <w:tc>
          <w:tcPr>
            <w:tcW w:w="5400" w:type="dxa"/>
          </w:tcPr>
          <w:p w14:paraId="321DCC60" w14:textId="77777777" w:rsidR="008A2F48" w:rsidRPr="00815D37" w:rsidRDefault="008A2F48" w:rsidP="00925F0D">
            <w:pPr>
              <w:pStyle w:val="ProductList-OfferingBody"/>
            </w:pPr>
            <w:r>
              <w:t>Consulta de Tabela</w:t>
            </w:r>
          </w:p>
          <w:p w14:paraId="3C365AE3" w14:textId="77777777" w:rsidR="008A2F48" w:rsidRPr="0076238C" w:rsidRDefault="008A2F48" w:rsidP="00925F0D">
            <w:pPr>
              <w:pStyle w:val="ProductList-OfferingBody"/>
            </w:pPr>
            <w:r>
              <w:t>Lista de Operações</w:t>
            </w:r>
          </w:p>
        </w:tc>
        <w:tc>
          <w:tcPr>
            <w:tcW w:w="5400" w:type="dxa"/>
          </w:tcPr>
          <w:p w14:paraId="0C499268" w14:textId="77777777" w:rsidR="008A2F48" w:rsidRDefault="008A2F48" w:rsidP="00925F0D">
            <w:pPr>
              <w:pStyle w:val="ProductList-OfferingBody"/>
            </w:pPr>
            <w:r>
              <w:rPr>
                <w:rFonts w:ascii="Calibri" w:eastAsia="Times New Roman" w:hAnsi="Calibri"/>
              </w:rPr>
              <w:t>Dez (10) segundos (para concluir o processamento ou retornar uma continuação)</w:t>
            </w:r>
          </w:p>
        </w:tc>
      </w:tr>
      <w:tr w:rsidR="008A2F48" w:rsidRPr="009D0B2F" w14:paraId="7BCCEE94" w14:textId="77777777" w:rsidTr="00925F0D">
        <w:tc>
          <w:tcPr>
            <w:tcW w:w="5400" w:type="dxa"/>
          </w:tcPr>
          <w:p w14:paraId="0B06050F" w14:textId="77777777" w:rsidR="008A2F48" w:rsidRPr="0076238C" w:rsidRDefault="008A2F48" w:rsidP="00925F0D">
            <w:pPr>
              <w:pStyle w:val="ProductList-OfferingBody"/>
            </w:pPr>
            <w:r>
              <w:t>Operações de Tabela em Lote</w:t>
            </w:r>
          </w:p>
        </w:tc>
        <w:tc>
          <w:tcPr>
            <w:tcW w:w="5400" w:type="dxa"/>
          </w:tcPr>
          <w:p w14:paraId="00FCC2E1" w14:textId="77777777" w:rsidR="008A2F48" w:rsidRDefault="008A2F48" w:rsidP="00925F0D">
            <w:pPr>
              <w:pStyle w:val="ProductList-OfferingBody"/>
            </w:pPr>
            <w:r>
              <w:rPr>
                <w:rFonts w:ascii="Calibri" w:eastAsia="Times New Roman" w:hAnsi="Calibri"/>
              </w:rPr>
              <w:t>Trinta (30) segundos</w:t>
            </w:r>
          </w:p>
        </w:tc>
      </w:tr>
      <w:tr w:rsidR="008A2F48" w:rsidRPr="009D0B2F" w14:paraId="0E62B7A7" w14:textId="77777777" w:rsidTr="00925F0D">
        <w:tc>
          <w:tcPr>
            <w:tcW w:w="5400" w:type="dxa"/>
          </w:tcPr>
          <w:p w14:paraId="7FE9907C" w14:textId="77777777" w:rsidR="008A2F48" w:rsidRPr="00815D37" w:rsidRDefault="008A2F48" w:rsidP="00925F0D">
            <w:pPr>
              <w:pStyle w:val="ProductList-OfferingBody"/>
            </w:pPr>
            <w:r>
              <w:t xml:space="preserve">Todas as Operações de Tabela de uma Única Entidade </w:t>
            </w:r>
          </w:p>
          <w:p w14:paraId="3E58E001" w14:textId="77777777" w:rsidR="008A2F48" w:rsidRPr="0076238C" w:rsidRDefault="008A2F48" w:rsidP="00925F0D">
            <w:pPr>
              <w:pStyle w:val="ProductList-OfferingBody"/>
            </w:pPr>
            <w:r>
              <w:t>Todas as outras Operações de Mensagens, Arquivos e Blobs</w:t>
            </w:r>
          </w:p>
        </w:tc>
        <w:tc>
          <w:tcPr>
            <w:tcW w:w="5400" w:type="dxa"/>
          </w:tcPr>
          <w:p w14:paraId="7296630C" w14:textId="77777777" w:rsidR="008A2F48" w:rsidRDefault="008A2F48"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73"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74" w:name="_Toc482101570"/>
      <w:r w:rsidRPr="00C002FE">
        <w:rPr>
          <w:szCs w:val="28"/>
        </w:rPr>
        <w:t>Análises de Stream - Chamadas API</w:t>
      </w:r>
      <w:bookmarkEnd w:id="174"/>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16E80F6" w:rsidR="00941C34" w:rsidRPr="008A2F48"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75" w:name="_Toc482101571"/>
      <w:r w:rsidRPr="00C002FE">
        <w:rPr>
          <w:szCs w:val="28"/>
        </w:rPr>
        <w:t>Análises de Stream - Trabalhos</w:t>
      </w:r>
      <w:bookmarkEnd w:id="175"/>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B2210D"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76" w:name="_Toc482101572"/>
      <w:r w:rsidRPr="00C002FE">
        <w:rPr>
          <w:szCs w:val="28"/>
        </w:rPr>
        <w:t>Serviço do Gerenciador de Tráfego</w:t>
      </w:r>
      <w:bookmarkEnd w:id="173"/>
      <w:bookmarkEnd w:id="176"/>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B2210D"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77" w:name="_Toc465333760"/>
    <w:bookmarkStart w:id="178" w:name="VPNGateway"/>
    <w:bookmarkStart w:id="179" w:name="_Toc453915880"/>
    <w:bookmarkStart w:id="180" w:name="_Toc450912807"/>
    <w:bookmarkStart w:id="181" w:name="VirtualNetworkGateway"/>
    <w:bookmarkStart w:id="182" w:name="_Toc421206072"/>
    <w:bookmarkStart w:id="183" w:name="_Toc425256458"/>
    <w:bookmarkStart w:id="184"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6EEF1E" w14:textId="77777777" w:rsidR="008A2F48" w:rsidRPr="00815D37" w:rsidRDefault="008A2F48" w:rsidP="008A2F48">
      <w:pPr>
        <w:pStyle w:val="ProductList-Offering2Heading"/>
        <w:tabs>
          <w:tab w:val="clear" w:pos="360"/>
          <w:tab w:val="clear" w:pos="720"/>
          <w:tab w:val="clear" w:pos="1080"/>
        </w:tabs>
        <w:outlineLvl w:val="2"/>
      </w:pPr>
      <w:bookmarkStart w:id="185" w:name="_Toc412532215"/>
      <w:bookmarkStart w:id="186" w:name="_Toc457821586"/>
      <w:bookmarkStart w:id="187" w:name="VirtualMachines"/>
      <w:bookmarkStart w:id="188" w:name="_Toc480808159"/>
      <w:bookmarkStart w:id="189" w:name="_Toc477262608"/>
      <w:bookmarkStart w:id="190" w:name="_Toc482101573"/>
      <w:bookmarkEnd w:id="177"/>
      <w:r>
        <w:t>Máquinas Virtuais</w:t>
      </w:r>
      <w:bookmarkEnd w:id="185"/>
      <w:bookmarkEnd w:id="186"/>
      <w:bookmarkEnd w:id="187"/>
      <w:bookmarkEnd w:id="188"/>
      <w:bookmarkEnd w:id="189"/>
      <w:bookmarkEnd w:id="190"/>
    </w:p>
    <w:p w14:paraId="0ED83D80" w14:textId="77777777" w:rsidR="008A2F48" w:rsidRPr="00815D37" w:rsidRDefault="008A2F48" w:rsidP="008A2F48">
      <w:pPr>
        <w:pStyle w:val="ProductList-Body"/>
      </w:pPr>
      <w:r>
        <w:rPr>
          <w:b/>
          <w:color w:val="00188F"/>
        </w:rPr>
        <w:t>Definições Adicionais</w:t>
      </w:r>
      <w:r w:rsidRPr="000A6EAC">
        <w:rPr>
          <w:b/>
        </w:rPr>
        <w:t>:</w:t>
      </w:r>
    </w:p>
    <w:p w14:paraId="18BC04AF" w14:textId="77777777" w:rsidR="008A2F48" w:rsidRPr="00815D37" w:rsidRDefault="008A2F48" w:rsidP="008A2F48">
      <w:pPr>
        <w:pStyle w:val="ProductList-Body"/>
      </w:pPr>
      <w:r>
        <w:t>“</w:t>
      </w:r>
      <w:r>
        <w:rPr>
          <w:b/>
          <w:color w:val="00188F"/>
        </w:rPr>
        <w:t>Manutenção Anunciada da Única Instância</w:t>
      </w:r>
      <w:r>
        <w:t>”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000C755C" w14:textId="77777777" w:rsidR="008A2F48" w:rsidRPr="00815D37" w:rsidRDefault="008A2F48" w:rsidP="008A2F48">
      <w:pPr>
        <w:pStyle w:val="ProductList-Body"/>
      </w:pPr>
      <w:r>
        <w:t>“</w:t>
      </w:r>
      <w:r>
        <w:rPr>
          <w:b/>
          <w:color w:val="00188F"/>
        </w:rPr>
        <w:t>Grupo de Disponibilidade</w:t>
      </w:r>
      <w:r>
        <w:t>” significa duas ou mais Máquinas Virtuais implantadas em Domínios de Falha diferentes para evitar um único ponto de falha.</w:t>
      </w:r>
    </w:p>
    <w:p w14:paraId="3E82A7D3" w14:textId="3B7E6B91"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1AF25265"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8A2F48">
        <w:rPr>
          <w:b/>
          <w:color w:val="0072C6"/>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2E761D49"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B2210D"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191" w:name="_Toc482101574"/>
      <w:r>
        <w:t>Gateway de VPN</w:t>
      </w:r>
      <w:bookmarkEnd w:id="178"/>
      <w:bookmarkEnd w:id="179"/>
      <w:bookmarkEnd w:id="180"/>
      <w:bookmarkEnd w:id="191"/>
    </w:p>
    <w:bookmarkEnd w:id="181"/>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B2210D"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313CD0">
        <w:trPr>
          <w:tblHeader/>
        </w:trPr>
        <w:tc>
          <w:tcPr>
            <w:tcW w:w="5400" w:type="dxa"/>
            <w:shd w:val="clear" w:color="auto" w:fill="0072C6"/>
          </w:tcPr>
          <w:p w14:paraId="2A228CF2"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313CD0">
        <w:tc>
          <w:tcPr>
            <w:tcW w:w="5400" w:type="dxa"/>
          </w:tcPr>
          <w:p w14:paraId="445DC43A" w14:textId="77777777" w:rsidR="00F24192" w:rsidRPr="0076238C" w:rsidRDefault="00F24192" w:rsidP="00313CD0">
            <w:pPr>
              <w:pStyle w:val="ProductList-OfferingBody"/>
              <w:jc w:val="center"/>
            </w:pPr>
            <w:r>
              <w:t>&lt; 99,9%</w:t>
            </w:r>
          </w:p>
        </w:tc>
        <w:tc>
          <w:tcPr>
            <w:tcW w:w="5400" w:type="dxa"/>
          </w:tcPr>
          <w:p w14:paraId="5C3DB95D" w14:textId="77777777" w:rsidR="00F24192" w:rsidRPr="0076238C" w:rsidRDefault="00F24192" w:rsidP="00313CD0">
            <w:pPr>
              <w:pStyle w:val="ProductList-OfferingBody"/>
              <w:jc w:val="center"/>
            </w:pPr>
            <w:r>
              <w:t>10%</w:t>
            </w:r>
          </w:p>
        </w:tc>
      </w:tr>
      <w:tr w:rsidR="00F24192" w:rsidRPr="009D0B2F" w14:paraId="05AEA8C5" w14:textId="77777777" w:rsidTr="00313CD0">
        <w:tc>
          <w:tcPr>
            <w:tcW w:w="5400" w:type="dxa"/>
          </w:tcPr>
          <w:p w14:paraId="74BDDAE7" w14:textId="77777777" w:rsidR="00F24192" w:rsidRPr="0076238C" w:rsidRDefault="00F24192" w:rsidP="00313CD0">
            <w:pPr>
              <w:pStyle w:val="ProductList-OfferingBody"/>
              <w:jc w:val="center"/>
            </w:pPr>
            <w:r>
              <w:t>&lt; 99%</w:t>
            </w:r>
          </w:p>
        </w:tc>
        <w:tc>
          <w:tcPr>
            <w:tcW w:w="5400" w:type="dxa"/>
          </w:tcPr>
          <w:p w14:paraId="3283CF26" w14:textId="77777777" w:rsidR="00F24192" w:rsidRPr="0076238C" w:rsidRDefault="00F24192" w:rsidP="00313CD0">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313CD0">
            <w:pPr>
              <w:pStyle w:val="ProductList-OfferingBody"/>
              <w:jc w:val="center"/>
            </w:pPr>
            <w:r>
              <w:t>&lt; 99,95%</w:t>
            </w:r>
          </w:p>
        </w:tc>
        <w:tc>
          <w:tcPr>
            <w:tcW w:w="5400" w:type="dxa"/>
          </w:tcPr>
          <w:p w14:paraId="5FB97E65" w14:textId="77777777" w:rsidR="00F24192" w:rsidRPr="0076238C" w:rsidRDefault="00F24192" w:rsidP="00313CD0">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313CD0">
            <w:pPr>
              <w:pStyle w:val="ProductList-OfferingBody"/>
              <w:jc w:val="center"/>
            </w:pPr>
            <w:r>
              <w:t>&lt; 99%</w:t>
            </w:r>
          </w:p>
        </w:tc>
        <w:tc>
          <w:tcPr>
            <w:tcW w:w="5400" w:type="dxa"/>
          </w:tcPr>
          <w:p w14:paraId="7EAC95B7" w14:textId="77777777" w:rsidR="00F24192" w:rsidRPr="0076238C" w:rsidRDefault="00F24192" w:rsidP="00313CD0">
            <w:pPr>
              <w:pStyle w:val="ProductList-OfferingBody"/>
              <w:jc w:val="center"/>
            </w:pPr>
            <w:r>
              <w:t>25%</w:t>
            </w:r>
          </w:p>
        </w:tc>
      </w:tr>
    </w:tbl>
    <w:p w14:paraId="0E32E1D1"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92" w:name="_Toc482101575"/>
      <w:r w:rsidRPr="003E06E6">
        <w:t xml:space="preserve">Visual Studio Online – </w:t>
      </w:r>
      <w:bookmarkStart w:id="193" w:name="_Toc421206073"/>
      <w:bookmarkEnd w:id="182"/>
      <w:r w:rsidRPr="003E06E6">
        <w:t>Serviço de Compilação</w:t>
      </w:r>
      <w:bookmarkEnd w:id="183"/>
      <w:bookmarkEnd w:id="192"/>
      <w:bookmarkEnd w:id="193"/>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84"/>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94" w:name="_Toc482101576"/>
      <w:r w:rsidRPr="00C002FE">
        <w:rPr>
          <w:szCs w:val="28"/>
        </w:rPr>
        <w:t>Visual Studio Online – Serviço de Teste de Carga</w:t>
      </w:r>
      <w:bookmarkEnd w:id="194"/>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B2210D"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95" w:name="_Toc425256460"/>
    <w:bookmarkStart w:id="196"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97" w:name="_Toc482101577"/>
      <w:r w:rsidRPr="003E06E6">
        <w:t>Visual Studio Online – Serviço de Planos do Usuário</w:t>
      </w:r>
      <w:bookmarkEnd w:id="195"/>
      <w:bookmarkEnd w:id="197"/>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3"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B2210D"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198" w:name="_Toc457821528"/>
    <w:bookmarkStart w:id="199" w:name="_Toc468346612"/>
    <w:bookmarkStart w:id="200" w:name="_Toc465333765"/>
    <w:bookmarkStart w:id="201" w:name="MicrosoftAzurePlans"/>
    <w:bookmarkStart w:id="202" w:name="_Toc457821529"/>
    <w:bookmarkStart w:id="203" w:name="_Toc461003306"/>
    <w:bookmarkEnd w:id="196"/>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204" w:name="_Toc482101578"/>
      <w:r>
        <w:t>Planos do Microsoft Azure</w:t>
      </w:r>
      <w:bookmarkEnd w:id="198"/>
      <w:bookmarkEnd w:id="199"/>
      <w:bookmarkEnd w:id="200"/>
      <w:bookmarkEnd w:id="201"/>
      <w:bookmarkEnd w:id="204"/>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205" w:name="_Toc482101579"/>
      <w:r>
        <w:t>Azure Active Directory Basic</w:t>
      </w:r>
      <w:bookmarkEnd w:id="202"/>
      <w:bookmarkEnd w:id="203"/>
      <w:bookmarkEnd w:id="205"/>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B2210D"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206" w:name="_Toc457821530"/>
    <w:bookmarkStart w:id="207"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08" w:name="_Toc482101580"/>
      <w:r>
        <w:t>Azure Active Directory B2C</w:t>
      </w:r>
      <w:bookmarkEnd w:id="206"/>
      <w:bookmarkEnd w:id="207"/>
      <w:bookmarkEnd w:id="208"/>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B2210D"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09" w:name="_Toc457821531"/>
    <w:bookmarkStart w:id="210"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11" w:name="_Toc482101581"/>
      <w:r>
        <w:t>Azure Active Directory Premium</w:t>
      </w:r>
      <w:bookmarkEnd w:id="209"/>
      <w:bookmarkEnd w:id="210"/>
      <w:bookmarkEnd w:id="211"/>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12" w:name="_Toc457821532"/>
    <w:bookmarkStart w:id="213" w:name="_Toc461003309"/>
    <w:bookmarkStart w:id="214"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4E333F">
      <w:pPr>
        <w:pStyle w:val="ProductList-Offering2Heading"/>
        <w:tabs>
          <w:tab w:val="clear" w:pos="360"/>
          <w:tab w:val="clear" w:pos="720"/>
          <w:tab w:val="clear" w:pos="1080"/>
        </w:tabs>
        <w:outlineLvl w:val="2"/>
      </w:pPr>
      <w:bookmarkStart w:id="215" w:name="_Toc482101582"/>
      <w:r>
        <w:t>Proteção de Informações do Azure Premium</w:t>
      </w:r>
      <w:bookmarkEnd w:id="212"/>
      <w:bookmarkEnd w:id="213"/>
      <w:bookmarkEnd w:id="215"/>
    </w:p>
    <w:bookmarkEnd w:id="214"/>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16" w:name="CloudAppSecurity"/>
    <w:bookmarkStart w:id="217"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37D87D5" w14:textId="77777777" w:rsidR="004E333F" w:rsidRPr="00A94906" w:rsidRDefault="004E333F" w:rsidP="004E333F">
      <w:pPr>
        <w:pStyle w:val="ProductList-Offering2Heading"/>
        <w:tabs>
          <w:tab w:val="clear" w:pos="360"/>
          <w:tab w:val="clear" w:pos="720"/>
          <w:tab w:val="clear" w:pos="1080"/>
        </w:tabs>
        <w:outlineLvl w:val="2"/>
      </w:pPr>
      <w:bookmarkStart w:id="218" w:name="MultiFactorAuthenticationService"/>
      <w:bookmarkStart w:id="219" w:name="_Toc461003311"/>
      <w:bookmarkStart w:id="220" w:name="_Toc482101583"/>
      <w:bookmarkEnd w:id="216"/>
      <w:bookmarkEnd w:id="217"/>
      <w:r>
        <w:t>Serviço de Autenticação Multifator</w:t>
      </w:r>
      <w:bookmarkEnd w:id="218"/>
      <w:bookmarkEnd w:id="219"/>
      <w:bookmarkEnd w:id="220"/>
    </w:p>
    <w:p w14:paraId="21D0BE89" w14:textId="77777777" w:rsidR="004E333F" w:rsidRPr="00A94906" w:rsidRDefault="004E333F" w:rsidP="004E333F">
      <w:pPr>
        <w:pStyle w:val="ProductList-Body"/>
      </w:pPr>
      <w:r>
        <w:rPr>
          <w:b/>
          <w:color w:val="00188F"/>
        </w:rPr>
        <w:t>Definições Adicionais</w:t>
      </w:r>
      <w:r w:rsidRPr="000546AF">
        <w:rPr>
          <w:b/>
          <w:bCs/>
        </w:rPr>
        <w:t>:</w:t>
      </w:r>
    </w:p>
    <w:p w14:paraId="602A6489" w14:textId="77777777" w:rsidR="004E333F" w:rsidRPr="00A94906" w:rsidRDefault="004E333F" w:rsidP="004E333F">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555FC2A5" w14:textId="77777777" w:rsidR="004E333F" w:rsidRPr="00A94906" w:rsidRDefault="004E333F" w:rsidP="004E333F">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5BB1CD7" w14:textId="77777777" w:rsidR="004E333F" w:rsidRPr="00A94906" w:rsidRDefault="004E333F" w:rsidP="004E333F">
      <w:pPr>
        <w:pStyle w:val="ProductList-Body"/>
      </w:pPr>
    </w:p>
    <w:p w14:paraId="064E4956" w14:textId="77777777" w:rsidR="004E333F" w:rsidRPr="00A94906" w:rsidRDefault="004E333F" w:rsidP="004E333F">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4602AEF" w14:textId="77777777" w:rsidR="004E333F" w:rsidRPr="00A94906" w:rsidRDefault="004E333F" w:rsidP="004E333F">
      <w:pPr>
        <w:pStyle w:val="ProductList-Body"/>
      </w:pPr>
    </w:p>
    <w:p w14:paraId="785BB94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1DF2025" w14:textId="77777777" w:rsidR="004E333F" w:rsidRDefault="004E333F" w:rsidP="004E333F">
      <w:pPr>
        <w:pStyle w:val="ProductList-Body"/>
      </w:pPr>
    </w:p>
    <w:p w14:paraId="17E11F5C"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327CBFE6"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B1AAB2B" w14:textId="77777777" w:rsidTr="00313CD0">
        <w:trPr>
          <w:tblHeader/>
        </w:trPr>
        <w:tc>
          <w:tcPr>
            <w:tcW w:w="5400" w:type="dxa"/>
            <w:shd w:val="clear" w:color="auto" w:fill="0072C6"/>
          </w:tcPr>
          <w:p w14:paraId="76DAAC39"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E0676"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73B6F5E8" w14:textId="77777777" w:rsidTr="00313CD0">
        <w:tc>
          <w:tcPr>
            <w:tcW w:w="5400" w:type="dxa"/>
          </w:tcPr>
          <w:p w14:paraId="09256358" w14:textId="77777777" w:rsidR="004E333F" w:rsidRPr="0076238C" w:rsidRDefault="004E333F" w:rsidP="00313CD0">
            <w:pPr>
              <w:pStyle w:val="ProductList-OfferingBody"/>
              <w:jc w:val="center"/>
            </w:pPr>
            <w:r>
              <w:t>&lt; 99,9%</w:t>
            </w:r>
          </w:p>
        </w:tc>
        <w:tc>
          <w:tcPr>
            <w:tcW w:w="5400" w:type="dxa"/>
          </w:tcPr>
          <w:p w14:paraId="7A60EED2" w14:textId="77777777" w:rsidR="004E333F" w:rsidRPr="0076238C" w:rsidRDefault="004E333F" w:rsidP="00313CD0">
            <w:pPr>
              <w:pStyle w:val="ProductList-OfferingBody"/>
              <w:jc w:val="center"/>
            </w:pPr>
            <w:r>
              <w:t>10%</w:t>
            </w:r>
          </w:p>
        </w:tc>
      </w:tr>
      <w:tr w:rsidR="004E333F" w:rsidRPr="009D0B2F" w14:paraId="1FFF0BCA" w14:textId="77777777" w:rsidTr="00313CD0">
        <w:tc>
          <w:tcPr>
            <w:tcW w:w="5400" w:type="dxa"/>
          </w:tcPr>
          <w:p w14:paraId="4D04BCCB" w14:textId="77777777" w:rsidR="004E333F" w:rsidRPr="0076238C" w:rsidRDefault="004E333F" w:rsidP="00313CD0">
            <w:pPr>
              <w:pStyle w:val="ProductList-OfferingBody"/>
              <w:jc w:val="center"/>
            </w:pPr>
            <w:r>
              <w:t>&lt; 99%</w:t>
            </w:r>
          </w:p>
        </w:tc>
        <w:tc>
          <w:tcPr>
            <w:tcW w:w="5400" w:type="dxa"/>
          </w:tcPr>
          <w:p w14:paraId="49CB86CC" w14:textId="77777777" w:rsidR="004E333F" w:rsidRPr="0076238C" w:rsidRDefault="004E333F" w:rsidP="00313CD0">
            <w:pPr>
              <w:pStyle w:val="ProductList-OfferingBody"/>
              <w:jc w:val="center"/>
            </w:pPr>
            <w:r>
              <w:t>25%</w:t>
            </w:r>
          </w:p>
        </w:tc>
      </w:tr>
    </w:tbl>
    <w:bookmarkStart w:id="221" w:name="AzureSiteRecoveryService_OnPremtoAzure"/>
    <w:bookmarkStart w:id="222" w:name="_Toc461003312"/>
    <w:p w14:paraId="65B50A8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23" w:name="_Toc482101584"/>
      <w:r>
        <w:t>Serviço de Recuperação de Site do Azure - No Local para o Azure</w:t>
      </w:r>
      <w:bookmarkEnd w:id="221"/>
      <w:bookmarkEnd w:id="222"/>
      <w:bookmarkEnd w:id="223"/>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498035CA" w14:textId="77777777" w:rsidR="004E333F" w:rsidRPr="00A94906" w:rsidRDefault="004E333F" w:rsidP="004E333F">
      <w:pPr>
        <w:pStyle w:val="ProductList-Body"/>
      </w:pPr>
      <w:r>
        <w:rPr>
          <w:b/>
          <w:color w:val="00188F"/>
        </w:rPr>
        <w:t>Objetivo de Tempo de Recuperação Mensal</w:t>
      </w:r>
      <w:r w:rsidRPr="000546AF">
        <w:rPr>
          <w:b/>
          <w:bCs/>
        </w:rPr>
        <w:t>:</w:t>
      </w:r>
      <w:r>
        <w:t xml:space="preserve"> 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 Será adicionada uma hora ao Objetivo de Tempo de Recuperação mensal para cada 25 GB adicionais além do tamanho da Instância Protegida de 100 GB inicial.</w:t>
      </w:r>
    </w:p>
    <w:p w14:paraId="569C513C" w14:textId="77777777" w:rsidR="004E333F" w:rsidRPr="00A94906" w:rsidRDefault="004E333F" w:rsidP="004E333F">
      <w:pPr>
        <w:pStyle w:val="ProductList-Body"/>
      </w:pPr>
    </w:p>
    <w:p w14:paraId="45E5563E" w14:textId="77777777" w:rsidR="004E333F" w:rsidRPr="00A94906" w:rsidRDefault="004E333F" w:rsidP="00B04789">
      <w:pPr>
        <w:pStyle w:val="ProductList-Body"/>
        <w:keepNext/>
      </w:pPr>
      <w:r>
        <w:rPr>
          <w:b/>
          <w:color w:val="00188F"/>
        </w:rPr>
        <w:t>Crédito de Serviço (Considerando 100 GB de Instância Protegida ou menos)</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E333F" w:rsidRPr="009D0B2F" w14:paraId="32A4A07D" w14:textId="77777777" w:rsidTr="00313CD0">
        <w:trPr>
          <w:tblHeader/>
        </w:trPr>
        <w:tc>
          <w:tcPr>
            <w:tcW w:w="3600" w:type="dxa"/>
            <w:shd w:val="clear" w:color="auto" w:fill="0072C6"/>
          </w:tcPr>
          <w:p w14:paraId="0A2A7480" w14:textId="77777777" w:rsidR="004E333F" w:rsidRPr="001A0074" w:rsidRDefault="004E333F" w:rsidP="00313CD0">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19C3FC2A" w14:textId="77777777" w:rsidR="004E333F" w:rsidRPr="001A0074" w:rsidRDefault="004E333F" w:rsidP="00313CD0">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0EAD8A70" w14:textId="77777777" w:rsidR="004E333F"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C16696D" w14:textId="77777777" w:rsidTr="00313CD0">
        <w:trPr>
          <w:trHeight w:val="144"/>
        </w:trPr>
        <w:tc>
          <w:tcPr>
            <w:tcW w:w="3600" w:type="dxa"/>
          </w:tcPr>
          <w:p w14:paraId="70AD9EEB" w14:textId="77777777" w:rsidR="004E333F" w:rsidRPr="00FB2E57" w:rsidRDefault="004E333F" w:rsidP="00313CD0">
            <w:pPr>
              <w:pStyle w:val="ProductList-OfferingBody"/>
              <w:jc w:val="center"/>
            </w:pPr>
            <w:r>
              <w:t>Descriptografado</w:t>
            </w:r>
          </w:p>
        </w:tc>
        <w:tc>
          <w:tcPr>
            <w:tcW w:w="3600" w:type="dxa"/>
          </w:tcPr>
          <w:p w14:paraId="4FB69076" w14:textId="77777777" w:rsidR="004E333F" w:rsidRPr="00FB2E57" w:rsidRDefault="004E333F" w:rsidP="00313CD0">
            <w:pPr>
              <w:pStyle w:val="ProductList-OfferingBody"/>
              <w:jc w:val="center"/>
            </w:pPr>
            <w:r>
              <w:t>&gt; 4 horas</w:t>
            </w:r>
          </w:p>
        </w:tc>
        <w:tc>
          <w:tcPr>
            <w:tcW w:w="3600" w:type="dxa"/>
          </w:tcPr>
          <w:p w14:paraId="29D0D8B5" w14:textId="77777777" w:rsidR="004E333F" w:rsidRPr="00FB2E57" w:rsidRDefault="004E333F" w:rsidP="00313CD0">
            <w:pPr>
              <w:pStyle w:val="ProductList-OfferingBody"/>
              <w:jc w:val="center"/>
            </w:pPr>
            <w:r>
              <w:t>100%</w:t>
            </w:r>
          </w:p>
        </w:tc>
      </w:tr>
      <w:tr w:rsidR="004E333F" w:rsidRPr="009D0B2F" w14:paraId="32DF8092" w14:textId="77777777" w:rsidTr="00313CD0">
        <w:trPr>
          <w:trHeight w:val="144"/>
        </w:trPr>
        <w:tc>
          <w:tcPr>
            <w:tcW w:w="3600" w:type="dxa"/>
          </w:tcPr>
          <w:p w14:paraId="12D753FD" w14:textId="77777777" w:rsidR="004E333F" w:rsidRPr="00FB2E57" w:rsidRDefault="004E333F" w:rsidP="00313CD0">
            <w:pPr>
              <w:pStyle w:val="ProductList-OfferingBody"/>
              <w:jc w:val="center"/>
            </w:pPr>
            <w:r>
              <w:t>Criptografado</w:t>
            </w:r>
          </w:p>
        </w:tc>
        <w:tc>
          <w:tcPr>
            <w:tcW w:w="3600" w:type="dxa"/>
          </w:tcPr>
          <w:p w14:paraId="69BDDF22" w14:textId="77777777" w:rsidR="004E333F" w:rsidRPr="00FB2E57" w:rsidRDefault="004E333F" w:rsidP="00313CD0">
            <w:pPr>
              <w:pStyle w:val="ProductList-OfferingBody"/>
              <w:jc w:val="center"/>
            </w:pPr>
            <w:r>
              <w:t>&gt; 6 horas</w:t>
            </w:r>
          </w:p>
        </w:tc>
        <w:tc>
          <w:tcPr>
            <w:tcW w:w="3600" w:type="dxa"/>
          </w:tcPr>
          <w:p w14:paraId="34260D78" w14:textId="77777777" w:rsidR="004E333F" w:rsidRPr="00FB2E57" w:rsidRDefault="004E333F" w:rsidP="00313CD0">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24"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25" w:name="_Toc482101585"/>
      <w:r>
        <w:t>Serviço de Recuperação do Site do Azure - No Local para o Local</w:t>
      </w:r>
      <w:bookmarkEnd w:id="224"/>
      <w:bookmarkEnd w:id="225"/>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67256030" w14:textId="77777777" w:rsidR="004E333F" w:rsidRPr="00A94906" w:rsidRDefault="004E333F" w:rsidP="004E333F">
      <w:pPr>
        <w:pStyle w:val="ProductList-Body"/>
      </w:pPr>
      <w:r>
        <w:rPr>
          <w:b/>
          <w:color w:val="00188F"/>
        </w:rPr>
        <w:t>Tempo de Inatividade</w:t>
      </w:r>
      <w:r w:rsidRPr="000546AF">
        <w:rPr>
          <w:b/>
          <w:bCs/>
        </w:rPr>
        <w:t>:</w:t>
      </w:r>
      <w:r>
        <w:t xml:space="preserve">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26" w:name="StorSimple"/>
    <w:bookmarkStart w:id="227"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554334" w14:textId="77777777" w:rsidR="004E333F" w:rsidRPr="00A94906" w:rsidRDefault="004E333F" w:rsidP="004E333F">
      <w:pPr>
        <w:pStyle w:val="ProductList-Offering2Heading"/>
        <w:tabs>
          <w:tab w:val="clear" w:pos="360"/>
          <w:tab w:val="clear" w:pos="720"/>
          <w:tab w:val="clear" w:pos="1080"/>
        </w:tabs>
        <w:outlineLvl w:val="2"/>
      </w:pPr>
      <w:bookmarkStart w:id="228" w:name="_Toc482101586"/>
      <w:r>
        <w:t>Serviço StorSimple</w:t>
      </w:r>
      <w:bookmarkEnd w:id="226"/>
      <w:bookmarkEnd w:id="227"/>
      <w:bookmarkEnd w:id="228"/>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29" w:name="_Toc482101587"/>
      <w:r>
        <w:t>Outros Serviços Online</w:t>
      </w:r>
      <w:bookmarkEnd w:id="229"/>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30" w:name="_Toc482101588"/>
      <w:r>
        <w:t>Bing Maps Enterprise Platform</w:t>
      </w:r>
      <w:bookmarkEnd w:id="230"/>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B2210D"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31"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32" w:name="_Toc482101589"/>
      <w:r>
        <w:t>Gerenciamento de Ativos Móveis do Bing Mapas</w:t>
      </w:r>
      <w:bookmarkEnd w:id="231"/>
      <w:bookmarkEnd w:id="232"/>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B2210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33" w:name="_Toc463347210"/>
    <w:bookmarkStart w:id="234" w:name="Intune"/>
    <w:bookmarkStart w:id="235" w:name="_Toc461003318"/>
    <w:bookmarkStart w:id="236" w:name="_Toc457812889"/>
    <w:bookmarkStart w:id="237"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471F131" w14:textId="77777777" w:rsidR="008A2F48" w:rsidRPr="00A94906" w:rsidRDefault="008A2F48" w:rsidP="008A2F48">
      <w:pPr>
        <w:pStyle w:val="ProductList-Offering2Heading"/>
        <w:outlineLvl w:val="2"/>
      </w:pPr>
      <w:bookmarkStart w:id="238" w:name="_Toc482101590"/>
      <w:r>
        <w:t>Segurança do Aplicativo Microsoft Cloud</w:t>
      </w:r>
      <w:bookmarkEnd w:id="238"/>
    </w:p>
    <w:p w14:paraId="123EC217" w14:textId="77777777" w:rsidR="008A2F48" w:rsidRPr="00A94906" w:rsidRDefault="008A2F48" w:rsidP="008A2F48">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A94906" w:rsidRDefault="008A2F48" w:rsidP="008A2F48">
      <w:pPr>
        <w:pStyle w:val="ProductList-Body"/>
        <w:spacing w:after="40"/>
      </w:pPr>
    </w:p>
    <w:p w14:paraId="3CDA569C" w14:textId="77777777" w:rsidR="008A2F48" w:rsidRDefault="008A2F48" w:rsidP="008A2F48">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1F397E22" w14:textId="77777777" w:rsidR="008A2F48" w:rsidRDefault="008A2F48" w:rsidP="008A2F48">
      <w:pPr>
        <w:pStyle w:val="ProductList-Body"/>
      </w:pPr>
    </w:p>
    <w:p w14:paraId="7BA8A18F" w14:textId="77777777" w:rsidR="008A2F48" w:rsidRPr="00A94906" w:rsidRDefault="00B2210D"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A94906" w:rsidRDefault="008A2F48" w:rsidP="008A2F48">
      <w:pPr>
        <w:pStyle w:val="ProductList-Body"/>
      </w:pPr>
    </w:p>
    <w:p w14:paraId="47C76D5E" w14:textId="77777777" w:rsidR="008A2F48" w:rsidRPr="00A94906"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A94906" w:rsidRDefault="008A2F48" w:rsidP="008A2F48">
      <w:pPr>
        <w:pStyle w:val="ProductList-Body"/>
      </w:pPr>
    </w:p>
    <w:p w14:paraId="5C105443" w14:textId="77777777" w:rsidR="008A2F48" w:rsidRPr="00A94906" w:rsidRDefault="008A2F48" w:rsidP="008A2F48">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14:paraId="74A069B8" w14:textId="77777777" w:rsidTr="00925F0D">
        <w:trPr>
          <w:tblHeader/>
        </w:trPr>
        <w:tc>
          <w:tcPr>
            <w:tcW w:w="5400" w:type="dxa"/>
            <w:shd w:val="clear" w:color="auto" w:fill="0072C6"/>
            <w:tcMar>
              <w:top w:w="0" w:type="dxa"/>
              <w:left w:w="108" w:type="dxa"/>
              <w:bottom w:w="0" w:type="dxa"/>
              <w:right w:w="108" w:type="dxa"/>
            </w:tcMar>
            <w:hideMark/>
          </w:tcPr>
          <w:p w14:paraId="797D889F" w14:textId="77777777" w:rsidR="008A2F48" w:rsidRDefault="008A2F48" w:rsidP="00925F0D">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Default="008A2F48" w:rsidP="00925F0D">
            <w:pPr>
              <w:pStyle w:val="ProductList-OfferingBody"/>
              <w:spacing w:line="252" w:lineRule="auto"/>
              <w:jc w:val="center"/>
              <w:rPr>
                <w:color w:val="FFFFFF"/>
              </w:rPr>
            </w:pPr>
            <w:r>
              <w:rPr>
                <w:color w:val="FFFFFF"/>
              </w:rPr>
              <w:t>Crédito de Serviço</w:t>
            </w:r>
          </w:p>
        </w:tc>
      </w:tr>
      <w:tr w:rsidR="008A2F48" w14:paraId="64846A06" w14:textId="77777777" w:rsidTr="00925F0D">
        <w:tc>
          <w:tcPr>
            <w:tcW w:w="5400" w:type="dxa"/>
            <w:tcMar>
              <w:top w:w="0" w:type="dxa"/>
              <w:left w:w="108" w:type="dxa"/>
              <w:bottom w:w="0" w:type="dxa"/>
              <w:right w:w="108" w:type="dxa"/>
            </w:tcMar>
            <w:hideMark/>
          </w:tcPr>
          <w:p w14:paraId="4904BC2B" w14:textId="77777777" w:rsidR="008A2F48" w:rsidRDefault="008A2F4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55B38F11" w14:textId="77777777" w:rsidR="008A2F48" w:rsidRDefault="008A2F48" w:rsidP="00925F0D">
            <w:pPr>
              <w:pStyle w:val="ProductList-OfferingBody"/>
              <w:spacing w:line="252" w:lineRule="auto"/>
              <w:jc w:val="center"/>
            </w:pPr>
            <w:r>
              <w:t>10%</w:t>
            </w:r>
          </w:p>
        </w:tc>
      </w:tr>
      <w:tr w:rsidR="008A2F48" w14:paraId="2D4536B5" w14:textId="77777777" w:rsidTr="00925F0D">
        <w:tc>
          <w:tcPr>
            <w:tcW w:w="5400" w:type="dxa"/>
            <w:tcMar>
              <w:top w:w="0" w:type="dxa"/>
              <w:left w:w="108" w:type="dxa"/>
              <w:bottom w:w="0" w:type="dxa"/>
              <w:right w:w="108" w:type="dxa"/>
            </w:tcMar>
            <w:hideMark/>
          </w:tcPr>
          <w:p w14:paraId="46E442C5" w14:textId="77777777" w:rsidR="008A2F48" w:rsidRDefault="008A2F4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3DE24A32" w14:textId="77777777" w:rsidR="008A2F48" w:rsidRDefault="008A2F48" w:rsidP="00925F0D">
            <w:pPr>
              <w:pStyle w:val="ProductList-OfferingBody"/>
              <w:spacing w:line="252" w:lineRule="auto"/>
              <w:jc w:val="center"/>
            </w:pPr>
            <w:r>
              <w:t>25%</w:t>
            </w:r>
          </w:p>
        </w:tc>
      </w:tr>
    </w:tbl>
    <w:p w14:paraId="53508FB9" w14:textId="77777777" w:rsidR="008A2F48" w:rsidRPr="00A94906" w:rsidRDefault="008A2F48" w:rsidP="008A2F48">
      <w:pPr>
        <w:pStyle w:val="ProductList-Body"/>
        <w:spacing w:after="40"/>
      </w:pPr>
    </w:p>
    <w:p w14:paraId="54A6A178" w14:textId="77777777" w:rsidR="008A2F48" w:rsidRPr="00A94906" w:rsidRDefault="008A2F48" w:rsidP="008A2F48">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FB368F" w:rsidRDefault="00B2210D"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Pr>
            <w:rStyle w:val="Hyperlink"/>
            <w:sz w:val="16"/>
            <w:szCs w:val="16"/>
          </w:rPr>
          <w:t>Sumário</w:t>
        </w:r>
      </w:hyperlink>
      <w:r w:rsidR="008A2F48">
        <w:rPr>
          <w:rStyle w:val="Hyperlink"/>
          <w:sz w:val="16"/>
          <w:szCs w:val="16"/>
        </w:rPr>
        <w:t xml:space="preserve"> </w:t>
      </w:r>
      <w:r w:rsidR="008A2F48">
        <w:rPr>
          <w:sz w:val="16"/>
          <w:szCs w:val="16"/>
        </w:rPr>
        <w:t xml:space="preserve">/ </w:t>
      </w:r>
      <w:hyperlink w:anchor="Definitions" w:history="1">
        <w:r w:rsidR="008A2F48">
          <w:rPr>
            <w:rStyle w:val="Hyperlink"/>
            <w:sz w:val="16"/>
            <w:szCs w:val="16"/>
          </w:rPr>
          <w:t>Definições</w:t>
        </w:r>
      </w:hyperlink>
    </w:p>
    <w:p w14:paraId="3DF32B81" w14:textId="41EF8960" w:rsidR="0071694E" w:rsidRPr="00C84C65" w:rsidRDefault="0071694E" w:rsidP="0071694E">
      <w:pPr>
        <w:pStyle w:val="ProductList-Offering2Heading"/>
        <w:tabs>
          <w:tab w:val="clear" w:pos="360"/>
          <w:tab w:val="clear" w:pos="720"/>
          <w:tab w:val="clear" w:pos="1080"/>
        </w:tabs>
        <w:outlineLvl w:val="2"/>
      </w:pPr>
      <w:bookmarkStart w:id="239" w:name="_Toc482101591"/>
      <w:r>
        <w:t>Microsoft Flow</w:t>
      </w:r>
      <w:bookmarkEnd w:id="233"/>
      <w:bookmarkEnd w:id="239"/>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B2210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40" w:name="_Toc482101592"/>
      <w:r>
        <w:t>Microsoft Intune</w:t>
      </w:r>
      <w:bookmarkEnd w:id="234"/>
      <w:bookmarkEnd w:id="235"/>
      <w:bookmarkEnd w:id="240"/>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B2210D"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41"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42" w:name="_Toc482101593"/>
      <w:r>
        <w:t>Microsoft PowerApps</w:t>
      </w:r>
      <w:bookmarkEnd w:id="241"/>
      <w:bookmarkEnd w:id="242"/>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B2210D"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AD4D86" w14:textId="77777777" w:rsidR="008A2F48" w:rsidRPr="00815D37" w:rsidRDefault="008A2F48" w:rsidP="008A2F48">
      <w:pPr>
        <w:pStyle w:val="ProductList-Offering2Heading"/>
        <w:outlineLvl w:val="2"/>
      </w:pPr>
      <w:bookmarkStart w:id="243" w:name="_Toc480808180"/>
      <w:bookmarkStart w:id="244" w:name="_Toc482101594"/>
      <w:r>
        <w:t>Microsoft Stream</w:t>
      </w:r>
      <w:bookmarkEnd w:id="243"/>
      <w:bookmarkEnd w:id="244"/>
    </w:p>
    <w:p w14:paraId="2B840C89" w14:textId="77777777" w:rsidR="008A2F48" w:rsidRPr="00815D37" w:rsidRDefault="008A2F48" w:rsidP="008A2F48">
      <w:pPr>
        <w:pStyle w:val="ProductList-Body"/>
      </w:pPr>
      <w:r>
        <w:rPr>
          <w:b/>
          <w:color w:val="00188F"/>
        </w:rPr>
        <w:t>Tempo de Inatividade</w:t>
      </w:r>
      <w:r w:rsidRPr="000A6EAC">
        <w:rPr>
          <w:b/>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03E1AB2E" w14:textId="77777777" w:rsidR="008A2F48" w:rsidRPr="00815D37" w:rsidRDefault="008A2F48" w:rsidP="008A2F48">
      <w:pPr>
        <w:pStyle w:val="ProductList-Body"/>
      </w:pPr>
    </w:p>
    <w:p w14:paraId="0370BB29" w14:textId="77777777" w:rsidR="008A2F48" w:rsidRPr="00815D37" w:rsidRDefault="008A2F48" w:rsidP="008A2F48">
      <w:pPr>
        <w:pStyle w:val="ProductList-Body"/>
      </w:pPr>
      <w:r>
        <w:rPr>
          <w:b/>
          <w:color w:val="00188F"/>
        </w:rPr>
        <w:t>Porcentagem de Tempo de Atividade Mensal</w:t>
      </w:r>
      <w:r w:rsidRPr="000A6EAC">
        <w:rPr>
          <w:b/>
        </w:rPr>
        <w:t>:</w:t>
      </w:r>
      <w:r>
        <w:t xml:space="preserve"> a Porcentagem de Tempo de Atividade Mensal é calculada usando a seguinte fórmula:</w:t>
      </w:r>
    </w:p>
    <w:p w14:paraId="16C8D742" w14:textId="77777777" w:rsidR="008A2F48" w:rsidRPr="00815D37" w:rsidRDefault="008A2F48" w:rsidP="008A2F48">
      <w:pPr>
        <w:pStyle w:val="ProductList-Body"/>
      </w:pPr>
    </w:p>
    <w:p w14:paraId="31F6BDC5" w14:textId="77777777" w:rsidR="008A2F48" w:rsidRPr="00815D37" w:rsidRDefault="00B2210D"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5D37" w:rsidRDefault="008A2F48" w:rsidP="008A2F4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5D37" w:rsidRDefault="008A2F48" w:rsidP="008A2F48">
      <w:pPr>
        <w:pStyle w:val="ProductList-Body"/>
      </w:pPr>
    </w:p>
    <w:p w14:paraId="0308A67D" w14:textId="77777777" w:rsidR="008A2F48" w:rsidRPr="00815D37" w:rsidRDefault="008A2F48" w:rsidP="008A2F48">
      <w:pPr>
        <w:pStyle w:val="ProductList-Body"/>
      </w:pPr>
      <w:r>
        <w:rPr>
          <w:b/>
          <w:color w:val="00188F"/>
        </w:rPr>
        <w:t>Compromisso de Níveis de Serviço</w:t>
      </w:r>
      <w:r w:rsidRPr="000A6EA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9D0B2F" w14:paraId="3D6A23E6" w14:textId="77777777" w:rsidTr="00925F0D">
        <w:trPr>
          <w:tblHeader/>
        </w:trPr>
        <w:tc>
          <w:tcPr>
            <w:tcW w:w="2500" w:type="pct"/>
            <w:shd w:val="clear" w:color="auto" w:fill="0072C6"/>
          </w:tcPr>
          <w:p w14:paraId="7DE7B41E" w14:textId="77777777" w:rsidR="008A2F48" w:rsidRPr="001A0074" w:rsidRDefault="008A2F48" w:rsidP="00925F0D">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3CF5D145" w14:textId="77777777" w:rsidR="008A2F48" w:rsidRPr="001A0074" w:rsidRDefault="008A2F48" w:rsidP="00925F0D">
            <w:pPr>
              <w:pStyle w:val="ProductList-OfferingBody"/>
              <w:jc w:val="center"/>
              <w:rPr>
                <w:color w:val="FFFFFF" w:themeColor="background1"/>
              </w:rPr>
            </w:pPr>
            <w:r>
              <w:rPr>
                <w:color w:val="FFFFFF" w:themeColor="background1"/>
              </w:rPr>
              <w:t>Crédito de Serviço</w:t>
            </w:r>
          </w:p>
        </w:tc>
      </w:tr>
      <w:tr w:rsidR="008A2F48" w:rsidRPr="009D0B2F" w14:paraId="7EAE2159" w14:textId="77777777" w:rsidTr="00925F0D">
        <w:tc>
          <w:tcPr>
            <w:tcW w:w="2500" w:type="pct"/>
          </w:tcPr>
          <w:p w14:paraId="2BF0149C" w14:textId="77777777" w:rsidR="008A2F48" w:rsidRPr="0076238C" w:rsidRDefault="008A2F48" w:rsidP="00925F0D">
            <w:pPr>
              <w:pStyle w:val="ProductList-OfferingBody"/>
              <w:jc w:val="center"/>
            </w:pPr>
            <w:r>
              <w:t>&lt; 99,9%</w:t>
            </w:r>
          </w:p>
        </w:tc>
        <w:tc>
          <w:tcPr>
            <w:tcW w:w="2500" w:type="pct"/>
          </w:tcPr>
          <w:p w14:paraId="34536749" w14:textId="77777777" w:rsidR="008A2F48" w:rsidRPr="0076238C" w:rsidRDefault="008A2F48" w:rsidP="00925F0D">
            <w:pPr>
              <w:pStyle w:val="ProductList-OfferingBody"/>
              <w:jc w:val="center"/>
            </w:pPr>
            <w:r>
              <w:t>25%</w:t>
            </w:r>
          </w:p>
        </w:tc>
      </w:tr>
      <w:tr w:rsidR="008A2F48" w:rsidRPr="009D0B2F" w14:paraId="43836034" w14:textId="77777777" w:rsidTr="00925F0D">
        <w:tc>
          <w:tcPr>
            <w:tcW w:w="2500" w:type="pct"/>
          </w:tcPr>
          <w:p w14:paraId="79425E9F" w14:textId="77777777" w:rsidR="008A2F48" w:rsidRPr="0076238C" w:rsidRDefault="008A2F48" w:rsidP="00925F0D">
            <w:pPr>
              <w:pStyle w:val="ProductList-OfferingBody"/>
              <w:jc w:val="center"/>
            </w:pPr>
            <w:r>
              <w:t>&lt; 99%</w:t>
            </w:r>
          </w:p>
        </w:tc>
        <w:tc>
          <w:tcPr>
            <w:tcW w:w="2500" w:type="pct"/>
          </w:tcPr>
          <w:p w14:paraId="0234ED61" w14:textId="77777777" w:rsidR="008A2F48" w:rsidRPr="0076238C" w:rsidRDefault="008A2F48" w:rsidP="00925F0D">
            <w:pPr>
              <w:pStyle w:val="ProductList-OfferingBody"/>
              <w:jc w:val="center"/>
            </w:pPr>
            <w:r>
              <w:t>50%</w:t>
            </w:r>
          </w:p>
        </w:tc>
      </w:tr>
      <w:tr w:rsidR="008A2F48" w:rsidRPr="009D0B2F" w14:paraId="4DB834DC" w14:textId="77777777" w:rsidTr="00925F0D">
        <w:tc>
          <w:tcPr>
            <w:tcW w:w="2500" w:type="pct"/>
          </w:tcPr>
          <w:p w14:paraId="220E8D0D" w14:textId="77777777" w:rsidR="008A2F48" w:rsidRPr="0076238C" w:rsidRDefault="008A2F48" w:rsidP="00925F0D">
            <w:pPr>
              <w:pStyle w:val="ProductList-OfferingBody"/>
              <w:jc w:val="center"/>
            </w:pPr>
            <w:r>
              <w:t>&lt; 95%</w:t>
            </w:r>
          </w:p>
        </w:tc>
        <w:tc>
          <w:tcPr>
            <w:tcW w:w="2500" w:type="pct"/>
          </w:tcPr>
          <w:p w14:paraId="2345F441" w14:textId="77777777" w:rsidR="008A2F48" w:rsidRPr="0076238C" w:rsidRDefault="008A2F48" w:rsidP="00925F0D">
            <w:pPr>
              <w:pStyle w:val="ProductList-OfferingBody"/>
              <w:jc w:val="center"/>
            </w:pPr>
            <w:r>
              <w:t>100%</w:t>
            </w:r>
          </w:p>
        </w:tc>
      </w:tr>
    </w:tbl>
    <w:p w14:paraId="2ED0AE32" w14:textId="77777777" w:rsidR="008A2F48" w:rsidRPr="00815D37" w:rsidRDefault="008A2F48" w:rsidP="008A2F48">
      <w:pPr>
        <w:pStyle w:val="ProductList-Body"/>
      </w:pPr>
    </w:p>
    <w:p w14:paraId="16B77894" w14:textId="77777777" w:rsidR="008A2F48" w:rsidRPr="00815D37" w:rsidRDefault="008A2F48" w:rsidP="008A2F48">
      <w:pPr>
        <w:pStyle w:val="ProductList-Body"/>
      </w:pPr>
      <w:r>
        <w:rPr>
          <w:b/>
          <w:color w:val="00188F"/>
        </w:rPr>
        <w:t>Exceções do Nível de Serviço</w:t>
      </w:r>
      <w:r w:rsidRPr="000A6EAC">
        <w:rPr>
          <w:b/>
        </w:rPr>
        <w:t>:</w:t>
      </w:r>
      <w:r>
        <w:t xml:space="preserve"> Nenhum SLA é fornecido gratuitamente para nenhuma camada do Microsoft Stream.</w:t>
      </w:r>
      <w:r>
        <w:br/>
      </w:r>
    </w:p>
    <w:p w14:paraId="17997306" w14:textId="77777777" w:rsidR="008A2F48" w:rsidRDefault="008A2F48" w:rsidP="008A2F48">
      <w:pPr>
        <w:rPr>
          <w:sz w:val="18"/>
        </w:rPr>
      </w:pPr>
      <w:r>
        <w:rPr>
          <w:sz w:val="18"/>
          <w:vertAlign w:val="superscript"/>
        </w:rPr>
        <w:t>1</w:t>
      </w:r>
      <w:r>
        <w:rPr>
          <w:sz w:val="18"/>
        </w:rPr>
        <w:t>Os Cenários Incompatíveis podem incluir reprodução em dispositivos/sistema operacional incompatível, problemas de rede do lado do cliente e erros do usuário.</w:t>
      </w:r>
    </w:p>
    <w:p w14:paraId="74DE7BED" w14:textId="77777777" w:rsidR="008A2F48" w:rsidRPr="00815D37" w:rsidRDefault="00B2210D"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Pr>
            <w:rStyle w:val="Hyperlink"/>
            <w:sz w:val="16"/>
            <w:szCs w:val="16"/>
          </w:rPr>
          <w:t>Sumário</w:t>
        </w:r>
      </w:hyperlink>
      <w:r w:rsidR="008A2F48">
        <w:rPr>
          <w:sz w:val="16"/>
          <w:szCs w:val="16"/>
        </w:rPr>
        <w:t>/</w:t>
      </w:r>
      <w:hyperlink w:anchor="Definições" w:history="1">
        <w:r w:rsidR="008A2F48">
          <w:rPr>
            <w:rStyle w:val="Hyperlink"/>
            <w:sz w:val="16"/>
            <w:szCs w:val="16"/>
          </w:rPr>
          <w:t>Definições</w:t>
        </w:r>
      </w:hyperlink>
    </w:p>
    <w:p w14:paraId="4D6854A2" w14:textId="5709ED2D" w:rsidR="00FF240B" w:rsidRPr="00941D54" w:rsidRDefault="00FF240B" w:rsidP="00FF240B">
      <w:pPr>
        <w:pStyle w:val="ProductList-Offering2Heading"/>
        <w:tabs>
          <w:tab w:val="clear" w:pos="360"/>
          <w:tab w:val="clear" w:pos="720"/>
          <w:tab w:val="clear" w:pos="1080"/>
        </w:tabs>
        <w:outlineLvl w:val="2"/>
      </w:pPr>
      <w:bookmarkStart w:id="245" w:name="_Toc482101595"/>
      <w:r>
        <w:t>Minecraft: Education Edition</w:t>
      </w:r>
      <w:bookmarkEnd w:id="236"/>
      <w:bookmarkEnd w:id="245"/>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B2210D"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46" w:name="_Toc482101596"/>
      <w:r>
        <w:t>Power BI Embedded</w:t>
      </w:r>
      <w:bookmarkEnd w:id="237"/>
      <w:bookmarkEnd w:id="246"/>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B2210D"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247" w:name="_Toc482101597"/>
      <w:r>
        <w:t xml:space="preserve">Power BI </w:t>
      </w:r>
      <w:r w:rsidR="00D306F0">
        <w:t>Pro</w:t>
      </w:r>
      <w:bookmarkEnd w:id="247"/>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B2210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8" w:name="_Toc482101598"/>
      <w:r>
        <w:t>Translator API</w:t>
      </w:r>
      <w:bookmarkEnd w:id="248"/>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B2210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49" w:name="_Toc457821597"/>
    <w:bookmarkStart w:id="250" w:name="_Toc465333785"/>
    <w:bookmarkStart w:id="251"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52" w:name="_Toc482101599"/>
      <w:r>
        <w:t>Sistema Operacional Windows Desktop</w:t>
      </w:r>
      <w:bookmarkEnd w:id="249"/>
      <w:bookmarkEnd w:id="250"/>
      <w:bookmarkEnd w:id="251"/>
      <w:bookmarkEnd w:id="252"/>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B2210D"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16731999" w14:textId="77777777" w:rsidR="00141DA7" w:rsidRPr="00FB368F" w:rsidRDefault="00B2210D"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3" w:name="AppendixA"/>
      <w:bookmarkStart w:id="254" w:name="_Toc482101600"/>
      <w:r>
        <w:t>Apêndice A</w:t>
      </w:r>
      <w:bookmarkEnd w:id="253"/>
      <w:r>
        <w:t xml:space="preserve"> - Compromisso de Níveis de Serviço para Detecção e Bloqueio de Vírus, Eficácia do Spam ou Falso-Positivo</w:t>
      </w:r>
      <w:bookmarkEnd w:id="254"/>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5" w:name="AppendixB"/>
      <w:bookmarkStart w:id="256" w:name="_Toc482101601"/>
      <w:r>
        <w:t>Apêndice B</w:t>
      </w:r>
      <w:bookmarkEnd w:id="255"/>
      <w:r>
        <w:t xml:space="preserve"> - Compromisso de Nível de Serviço para Tempo de Atividade e Entrega de Emails</w:t>
      </w:r>
      <w:bookmarkEnd w:id="256"/>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6D89B" w14:textId="77777777" w:rsidR="003656F2" w:rsidRDefault="003656F2" w:rsidP="009A573F">
      <w:pPr>
        <w:spacing w:after="0" w:line="240" w:lineRule="auto"/>
      </w:pPr>
      <w:r>
        <w:separator/>
      </w:r>
    </w:p>
  </w:endnote>
  <w:endnote w:type="continuationSeparator" w:id="0">
    <w:p w14:paraId="53187322" w14:textId="77777777" w:rsidR="003656F2" w:rsidRDefault="003656F2" w:rsidP="009A573F">
      <w:pPr>
        <w:spacing w:after="0" w:line="240" w:lineRule="auto"/>
      </w:pPr>
      <w:r>
        <w:continuationSeparator/>
      </w:r>
    </w:p>
  </w:endnote>
  <w:endnote w:type="continuationNotice" w:id="1">
    <w:p w14:paraId="3475C944" w14:textId="77777777" w:rsidR="003656F2" w:rsidRDefault="00365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B51D" w14:textId="77777777" w:rsidR="00AB3896" w:rsidRDefault="00AB38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B2210D"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B2210D"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B2210D"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B2210D"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B2210D"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B2210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B2210D"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B2210D"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B2210D"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B2210D"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B2210D"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B2210D"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B2210D"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B2210D"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B2210D"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B2210D"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B2210D"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B2210D"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B2210D"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B2210D"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B2210D"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B2210D"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B2210D"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B2210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B2210D"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B2210D"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B2210D"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B2210D"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B2210D"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B2210D"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B2210D"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7468F" w14:textId="77777777" w:rsidR="003656F2" w:rsidRDefault="003656F2" w:rsidP="009A573F">
      <w:pPr>
        <w:spacing w:after="0" w:line="240" w:lineRule="auto"/>
      </w:pPr>
      <w:r>
        <w:separator/>
      </w:r>
    </w:p>
  </w:footnote>
  <w:footnote w:type="continuationSeparator" w:id="0">
    <w:p w14:paraId="11678424" w14:textId="77777777" w:rsidR="003656F2" w:rsidRDefault="003656F2" w:rsidP="009A573F">
      <w:pPr>
        <w:spacing w:after="0" w:line="240" w:lineRule="auto"/>
      </w:pPr>
      <w:r>
        <w:continuationSeparator/>
      </w:r>
    </w:p>
  </w:footnote>
  <w:footnote w:type="continuationNotice" w:id="1">
    <w:p w14:paraId="358ED7C6" w14:textId="77777777" w:rsidR="003656F2" w:rsidRDefault="003656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8544" w14:textId="77777777" w:rsidR="00AB3896" w:rsidRDefault="00AB3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D6AC152" w:rsidR="00313CD0" w:rsidRPr="00DC2685" w:rsidRDefault="00B2210D"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313CD0" w:rsidRPr="00313CD0">
              <w:rPr>
                <w:sz w:val="16"/>
                <w:szCs w:val="16"/>
              </w:rPr>
              <w:t>1 de ma</w:t>
            </w:r>
            <w:r w:rsidR="008A2F48">
              <w:rPr>
                <w:sz w:val="16"/>
                <w:szCs w:val="16"/>
              </w:rPr>
              <w:t>io</w:t>
            </w:r>
            <w:r w:rsidR="00313CD0" w:rsidRPr="00313CD0">
              <w:rPr>
                <w:sz w:val="16"/>
                <w:szCs w:val="16"/>
              </w:rPr>
              <w:t xml:space="preserve"> </w:t>
            </w:r>
            <w:r w:rsidR="00313CD0" w:rsidRPr="00141DA7">
              <w:rPr>
                <w:sz w:val="16"/>
                <w:szCs w:val="16"/>
              </w:rPr>
              <w:t>de 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20</w:t>
            </w:r>
            <w:r w:rsidR="00313CD0">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B3B" w14:textId="77777777" w:rsidR="00AB3896" w:rsidRDefault="00AB3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A3FD584" w:rsidR="00313CD0" w:rsidRPr="00DC2685" w:rsidRDefault="00B2210D"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313CD0" w:rsidRPr="00313CD0">
          <w:rPr>
            <w:sz w:val="16"/>
            <w:szCs w:val="16"/>
          </w:rPr>
          <w:t>1 de ma</w:t>
        </w:r>
        <w:r w:rsidR="008A2F48">
          <w:rPr>
            <w:sz w:val="16"/>
            <w:szCs w:val="16"/>
          </w:rPr>
          <w:t>io</w:t>
        </w:r>
        <w:r w:rsidR="00313CD0" w:rsidRPr="00313CD0">
          <w:rPr>
            <w:sz w:val="16"/>
            <w:szCs w:val="16"/>
          </w:rPr>
          <w:t xml:space="preserve"> </w:t>
        </w:r>
        <w:r w:rsidR="00313CD0" w:rsidRPr="00141DA7">
          <w:rPr>
            <w:sz w:val="16"/>
            <w:szCs w:val="16"/>
          </w:rPr>
          <w:t>de 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Pr>
            <w:noProof/>
            <w:sz w:val="16"/>
            <w:szCs w:val="16"/>
          </w:rPr>
          <w:t>7</w:t>
        </w:r>
        <w:r w:rsidR="00313CD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S7qW42wKSOSm/k/HRZzW2YxGvukSZtkjJm0ZDq0sO9mUBBrjJf5/UPtZeGAkeakpUCJpza8OaFFKg9OtuOGpHA==" w:salt="2Z8lt1MNTtW6bsZzX9asd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3896"/>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70CB"/>
    <w:rsid w:val="00B0782A"/>
    <w:rsid w:val="00B10588"/>
    <w:rsid w:val="00B10E8D"/>
    <w:rsid w:val="00B12C95"/>
    <w:rsid w:val="00B17611"/>
    <w:rsid w:val="00B17BDD"/>
    <w:rsid w:val="00B20876"/>
    <w:rsid w:val="00B20F28"/>
    <w:rsid w:val="00B21869"/>
    <w:rsid w:val="00B21DA3"/>
    <w:rsid w:val="00B21E4F"/>
    <w:rsid w:val="00B2210D"/>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4F22D-7BD7-48DE-B5D5-A1234C17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28347</Words>
  <Characters>161579</Characters>
  <Application>Microsoft Office Word</Application>
  <DocSecurity>8</DocSecurity>
  <Lines>1346</Lines>
  <Paragraphs>379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2017-05-15T16:49:00Z</dcterms:created>
  <dcterms:modified xsi:type="dcterms:W3CDTF">2017-05-15T16:49:00Z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2017-05-15T09:49:02.2044778-07:00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